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58" w:rsidRDefault="00D26558" w:rsidP="00D26558">
      <w:pPr>
        <w:spacing w:after="0" w:line="237" w:lineRule="auto"/>
        <w:jc w:val="both"/>
        <w:rPr>
          <w:rFonts w:ascii="Arial" w:eastAsia="Arial" w:hAnsi="Arial" w:cs="Arial"/>
          <w:b/>
          <w:bCs/>
          <w:sz w:val="20"/>
          <w:szCs w:val="20"/>
        </w:rPr>
      </w:pPr>
    </w:p>
    <w:tbl>
      <w:tblPr>
        <w:tblStyle w:val="TabloKlavuzu"/>
        <w:tblW w:w="10778" w:type="dxa"/>
        <w:tblInd w:w="-743" w:type="dxa"/>
        <w:tblLook w:val="04A0" w:firstRow="1" w:lastRow="0" w:firstColumn="1" w:lastColumn="0" w:noHBand="0" w:noVBand="1"/>
      </w:tblPr>
      <w:tblGrid>
        <w:gridCol w:w="444"/>
        <w:gridCol w:w="1549"/>
        <w:gridCol w:w="9050"/>
      </w:tblGrid>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0</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TAG</w:t>
            </w:r>
          </w:p>
        </w:tc>
        <w:tc>
          <w:tcPr>
            <w:tcW w:w="9050"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r>
      <w:tr w:rsidR="00D26558" w:rsidTr="00D26558">
        <w:trPr>
          <w:trHeight w:val="11918"/>
        </w:trPr>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0A</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REVISION HISTORY</w:t>
            </w:r>
          </w:p>
        </w:tc>
        <w:tc>
          <w:tcPr>
            <w:tcW w:w="9050" w:type="dxa"/>
            <w:tcBorders>
              <w:top w:val="single" w:sz="4" w:space="0" w:color="auto"/>
              <w:left w:val="single" w:sz="4" w:space="0" w:color="auto"/>
              <w:bottom w:val="single" w:sz="4" w:space="0" w:color="auto"/>
              <w:right w:val="single" w:sz="4" w:space="0" w:color="auto"/>
            </w:tcBorders>
          </w:tcPr>
          <w:tbl>
            <w:tblPr>
              <w:tblStyle w:val="TabloKlavuzu"/>
              <w:tblW w:w="8824" w:type="dxa"/>
              <w:tblLook w:val="04A0" w:firstRow="1" w:lastRow="0" w:firstColumn="1" w:lastColumn="0" w:noHBand="0" w:noVBand="1"/>
            </w:tblPr>
            <w:tblGrid>
              <w:gridCol w:w="514"/>
              <w:gridCol w:w="926"/>
              <w:gridCol w:w="855"/>
              <w:gridCol w:w="2522"/>
              <w:gridCol w:w="4007"/>
            </w:tblGrid>
            <w:tr w:rsidR="00D26558">
              <w:tc>
                <w:tcPr>
                  <w:tcW w:w="51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NO</w:t>
                  </w:r>
                </w:p>
              </w:tc>
              <w:tc>
                <w:tcPr>
                  <w:tcW w:w="926"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DATE</w:t>
                  </w:r>
                </w:p>
              </w:tc>
              <w:tc>
                <w:tcPr>
                  <w:tcW w:w="837"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STATUS</w:t>
                  </w:r>
                </w:p>
              </w:tc>
              <w:tc>
                <w:tcPr>
                  <w:tcW w:w="2528"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REASON</w:t>
                  </w:r>
                </w:p>
              </w:tc>
              <w:tc>
                <w:tcPr>
                  <w:tcW w:w="4019"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REVISION</w:t>
                  </w:r>
                </w:p>
              </w:tc>
            </w:tr>
            <w:tr w:rsidR="00D26558">
              <w:tc>
                <w:tcPr>
                  <w:tcW w:w="51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0</w:t>
                  </w:r>
                </w:p>
              </w:tc>
              <w:tc>
                <w:tcPr>
                  <w:tcW w:w="926"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01.06.17</w:t>
                  </w:r>
                </w:p>
              </w:tc>
              <w:tc>
                <w:tcPr>
                  <w:tcW w:w="837"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MAJOR</w:t>
                  </w:r>
                </w:p>
              </w:tc>
              <w:tc>
                <w:tcPr>
                  <w:tcW w:w="2528"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INITIAL ISSUE</w:t>
                  </w:r>
                </w:p>
              </w:tc>
              <w:tc>
                <w:tcPr>
                  <w:tcW w:w="4019"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Cs/>
                      <w:sz w:val="20"/>
                      <w:szCs w:val="20"/>
                    </w:rPr>
                  </w:pPr>
                </w:p>
              </w:tc>
            </w:tr>
            <w:tr w:rsidR="00D26558">
              <w:tc>
                <w:tcPr>
                  <w:tcW w:w="514"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bookmarkStart w:id="0" w:name="_GoBack"/>
                  <w:bookmarkEnd w:id="0"/>
                </w:p>
              </w:tc>
            </w:tr>
            <w:tr w:rsidR="00D26558">
              <w:tc>
                <w:tcPr>
                  <w:tcW w:w="514"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r>
            <w:tr w:rsidR="00D26558">
              <w:tc>
                <w:tcPr>
                  <w:tcW w:w="514"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r>
            <w:tr w:rsidR="00D26558">
              <w:tc>
                <w:tcPr>
                  <w:tcW w:w="514"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r>
            <w:tr w:rsidR="00D26558">
              <w:tc>
                <w:tcPr>
                  <w:tcW w:w="514"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926"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837"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4019"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r>
          </w:tbl>
          <w:p w:rsidR="00D26558" w:rsidRDefault="00D26558">
            <w:pPr>
              <w:spacing w:line="235" w:lineRule="auto"/>
              <w:rPr>
                <w:rFonts w:eastAsia="Arial" w:cstheme="minorHAnsi"/>
                <w:b/>
                <w:bCs/>
                <w:sz w:val="20"/>
                <w:szCs w:val="20"/>
              </w:rPr>
            </w:pPr>
          </w:p>
          <w:p w:rsidR="00D26558" w:rsidRDefault="00D26558">
            <w:pPr>
              <w:spacing w:line="235" w:lineRule="auto"/>
              <w:rPr>
                <w:rFonts w:eastAsia="Arial" w:cstheme="minorHAnsi"/>
                <w:b/>
                <w:bCs/>
                <w:sz w:val="20"/>
                <w:szCs w:val="20"/>
              </w:rPr>
            </w:pP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0B</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COPYRIGHT</w:t>
            </w:r>
          </w:p>
        </w:tc>
        <w:tc>
          <w:tcPr>
            <w:tcW w:w="9050" w:type="dxa"/>
            <w:tcBorders>
              <w:top w:val="single" w:sz="4" w:space="0" w:color="auto"/>
              <w:left w:val="single" w:sz="4" w:space="0" w:color="auto"/>
              <w:bottom w:val="single" w:sz="4" w:space="0" w:color="auto"/>
              <w:right w:val="single" w:sz="4" w:space="0" w:color="auto"/>
            </w:tcBorders>
            <w:hideMark/>
          </w:tcPr>
          <w:p w:rsidR="00D26558" w:rsidRDefault="002B38CC" w:rsidP="002B38CC">
            <w:pPr>
              <w:spacing w:line="235" w:lineRule="auto"/>
              <w:rPr>
                <w:rFonts w:eastAsia="Arial" w:cstheme="minorHAnsi"/>
                <w:bCs/>
                <w:sz w:val="18"/>
                <w:szCs w:val="18"/>
              </w:rPr>
            </w:pPr>
            <w:r>
              <w:rPr>
                <w:rFonts w:eastAsia="Arial" w:cstheme="minorHAnsi"/>
                <w:bCs/>
                <w:sz w:val="18"/>
                <w:szCs w:val="18"/>
              </w:rPr>
              <w:t xml:space="preserve">TÜRCERT </w:t>
            </w:r>
            <w:r w:rsidR="00D26558">
              <w:rPr>
                <w:rFonts w:eastAsia="Arial" w:cstheme="minorHAnsi"/>
                <w:bCs/>
                <w:sz w:val="18"/>
                <w:szCs w:val="18"/>
              </w:rPr>
              <w:t xml:space="preserve">is registered trademark and this document is copyrighted © intellectual property of </w:t>
            </w:r>
            <w:r>
              <w:rPr>
                <w:rFonts w:eastAsia="Arial" w:cstheme="minorHAnsi"/>
                <w:bCs/>
                <w:sz w:val="18"/>
                <w:szCs w:val="18"/>
              </w:rPr>
              <w:t>TÜRCERT</w:t>
            </w:r>
            <w:r w:rsidR="00D26558">
              <w:rPr>
                <w:rFonts w:eastAsia="Arial" w:cstheme="minorHAnsi"/>
                <w:bCs/>
                <w:sz w:val="18"/>
                <w:szCs w:val="18"/>
              </w:rPr>
              <w:t>. Cannot be reproduced, referenced, partially copied either in format or content without prior approved notice.</w:t>
            </w: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0C</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PREPARED BY</w:t>
            </w:r>
          </w:p>
        </w:tc>
        <w:tc>
          <w:tcPr>
            <w:tcW w:w="9050"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CERTIFICATION MANAGER</w:t>
            </w:r>
          </w:p>
          <w:p w:rsidR="00D26558" w:rsidRDefault="00281F47">
            <w:pPr>
              <w:spacing w:line="235" w:lineRule="auto"/>
              <w:rPr>
                <w:rFonts w:eastAsia="Arial" w:cstheme="minorHAnsi"/>
                <w:bCs/>
                <w:sz w:val="20"/>
                <w:szCs w:val="20"/>
              </w:rPr>
            </w:pPr>
            <w:r>
              <w:rPr>
                <w:rFonts w:eastAsia="Arial" w:cstheme="minorHAnsi"/>
                <w:bCs/>
                <w:sz w:val="20"/>
                <w:szCs w:val="20"/>
              </w:rPr>
              <w:t>SULTAN CULUM</w:t>
            </w: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lastRenderedPageBreak/>
              <w:t>0D</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REVIEWED BY</w:t>
            </w:r>
          </w:p>
        </w:tc>
        <w:tc>
          <w:tcPr>
            <w:tcW w:w="9050"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MANAGEMENT REPRESENTATIVE</w:t>
            </w:r>
          </w:p>
          <w:p w:rsidR="00D26558" w:rsidRDefault="00281F47">
            <w:pPr>
              <w:spacing w:line="235" w:lineRule="auto"/>
              <w:rPr>
                <w:rFonts w:eastAsia="Arial" w:cstheme="minorHAnsi"/>
                <w:bCs/>
                <w:sz w:val="20"/>
                <w:szCs w:val="20"/>
              </w:rPr>
            </w:pPr>
            <w:r>
              <w:rPr>
                <w:rFonts w:eastAsia="Arial" w:cstheme="minorHAnsi"/>
                <w:bCs/>
                <w:sz w:val="20"/>
                <w:szCs w:val="20"/>
              </w:rPr>
              <w:t>SULTAN CULUM</w:t>
            </w: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0E</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APPROVED BY</w:t>
            </w:r>
          </w:p>
        </w:tc>
        <w:tc>
          <w:tcPr>
            <w:tcW w:w="9050"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GENERAL MANAGER</w:t>
            </w:r>
          </w:p>
          <w:p w:rsidR="00D26558" w:rsidRDefault="00281F47">
            <w:pPr>
              <w:spacing w:line="235" w:lineRule="auto"/>
              <w:rPr>
                <w:rFonts w:eastAsia="Arial" w:cstheme="minorHAnsi"/>
                <w:bCs/>
                <w:sz w:val="20"/>
                <w:szCs w:val="20"/>
              </w:rPr>
            </w:pPr>
            <w:r>
              <w:rPr>
                <w:rFonts w:eastAsia="Arial" w:cstheme="minorHAnsi"/>
                <w:bCs/>
                <w:sz w:val="20"/>
                <w:szCs w:val="20"/>
              </w:rPr>
              <w:t>HASAN KUTLUU</w:t>
            </w: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1</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PURPOSE</w:t>
            </w:r>
          </w:p>
        </w:tc>
        <w:tc>
          <w:tcPr>
            <w:tcW w:w="9050"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 xml:space="preserve">To describe the style and format of all procedures and record forms established for use by </w:t>
            </w:r>
            <w:r w:rsidR="002B38CC">
              <w:rPr>
                <w:rFonts w:eastAsia="Arial" w:cstheme="minorHAnsi"/>
                <w:bCs/>
                <w:sz w:val="20"/>
                <w:szCs w:val="20"/>
              </w:rPr>
              <w:t>TÜRCERT</w:t>
            </w:r>
            <w:r>
              <w:rPr>
                <w:rFonts w:eastAsia="Arial" w:cstheme="minorHAnsi"/>
                <w:bCs/>
                <w:sz w:val="20"/>
                <w:szCs w:val="20"/>
              </w:rPr>
              <w:t xml:space="preserve"> (This procedure shall be used as an example of such style and format).</w:t>
            </w: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2</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SCOPE</w:t>
            </w:r>
          </w:p>
        </w:tc>
        <w:tc>
          <w:tcPr>
            <w:tcW w:w="9050"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 xml:space="preserve">This procedure shall apply to all documents which identify the activities and functions of </w:t>
            </w:r>
            <w:r w:rsidR="002B38CC">
              <w:rPr>
                <w:rFonts w:eastAsia="Arial" w:cstheme="minorHAnsi"/>
                <w:bCs/>
                <w:sz w:val="20"/>
                <w:szCs w:val="20"/>
              </w:rPr>
              <w:t>TÜRCERT</w:t>
            </w:r>
            <w:r>
              <w:rPr>
                <w:rFonts w:eastAsia="Arial" w:cstheme="minorHAnsi"/>
                <w:bCs/>
                <w:sz w:val="20"/>
                <w:szCs w:val="20"/>
              </w:rPr>
              <w:t xml:space="preserve"> and shall be observed by all disciplines without exception</w:t>
            </w: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3</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RESPONSIBILITY</w:t>
            </w:r>
          </w:p>
        </w:tc>
        <w:tc>
          <w:tcPr>
            <w:tcW w:w="9050"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Cs/>
                <w:sz w:val="20"/>
                <w:szCs w:val="20"/>
              </w:rPr>
            </w:pP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4</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REFERENCES</w:t>
            </w:r>
          </w:p>
        </w:tc>
        <w:tc>
          <w:tcPr>
            <w:tcW w:w="9050"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ISO 17021-1:2015- Clause 10: Management System Requirement For Certification Bodies.</w:t>
            </w:r>
          </w:p>
          <w:p w:rsidR="00D26558" w:rsidRDefault="00D26558">
            <w:pPr>
              <w:spacing w:line="235" w:lineRule="auto"/>
              <w:rPr>
                <w:rFonts w:eastAsia="Arial" w:cstheme="minorHAnsi"/>
                <w:bCs/>
                <w:sz w:val="20"/>
                <w:szCs w:val="20"/>
              </w:rPr>
            </w:pPr>
            <w:r>
              <w:rPr>
                <w:rFonts w:eastAsia="Arial" w:cstheme="minorHAnsi"/>
                <w:bCs/>
                <w:sz w:val="20"/>
                <w:szCs w:val="20"/>
              </w:rPr>
              <w:t>IAF MD 5:2015- Determination Of Audit Time Of Quality And Environmental Management Systems.</w:t>
            </w: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5</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DEFINITIONS</w:t>
            </w:r>
          </w:p>
        </w:tc>
        <w:tc>
          <w:tcPr>
            <w:tcW w:w="9050"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Cs/>
                <w:sz w:val="20"/>
                <w:szCs w:val="20"/>
              </w:rPr>
            </w:pPr>
            <w:r>
              <w:rPr>
                <w:rFonts w:eastAsia="Arial" w:cstheme="minorHAnsi"/>
                <w:bCs/>
                <w:sz w:val="20"/>
                <w:szCs w:val="20"/>
              </w:rPr>
              <w:t>ISO 17000: 2004 Conformity Assessment -- Vocabulary and General principles</w:t>
            </w: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6</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PROCEDURE</w:t>
            </w:r>
          </w:p>
        </w:tc>
        <w:tc>
          <w:tcPr>
            <w:tcW w:w="9050"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r>
      <w:tr w:rsidR="00D26558" w:rsidTr="00D26558">
        <w:tc>
          <w:tcPr>
            <w:tcW w:w="444"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1284"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c>
          <w:tcPr>
            <w:tcW w:w="9050"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r>
      <w:tr w:rsidR="00D26558" w:rsidTr="00D26558">
        <w:tc>
          <w:tcPr>
            <w:tcW w:w="44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7</w:t>
            </w:r>
          </w:p>
        </w:tc>
        <w:tc>
          <w:tcPr>
            <w:tcW w:w="1284" w:type="dxa"/>
            <w:tcBorders>
              <w:top w:val="single" w:sz="4" w:space="0" w:color="auto"/>
              <w:left w:val="single" w:sz="4" w:space="0" w:color="auto"/>
              <w:bottom w:val="single" w:sz="4" w:space="0" w:color="auto"/>
              <w:right w:val="single" w:sz="4" w:space="0" w:color="auto"/>
            </w:tcBorders>
            <w:hideMark/>
          </w:tcPr>
          <w:p w:rsidR="00D26558" w:rsidRDefault="00D26558">
            <w:pPr>
              <w:spacing w:line="235" w:lineRule="auto"/>
              <w:rPr>
                <w:rFonts w:eastAsia="Arial" w:cstheme="minorHAnsi"/>
                <w:b/>
                <w:bCs/>
                <w:sz w:val="20"/>
                <w:szCs w:val="20"/>
              </w:rPr>
            </w:pPr>
            <w:r>
              <w:rPr>
                <w:rFonts w:eastAsia="Arial" w:cstheme="minorHAnsi"/>
                <w:b/>
                <w:bCs/>
                <w:sz w:val="20"/>
                <w:szCs w:val="20"/>
              </w:rPr>
              <w:t>RECORDS</w:t>
            </w:r>
          </w:p>
        </w:tc>
        <w:tc>
          <w:tcPr>
            <w:tcW w:w="9050" w:type="dxa"/>
            <w:tcBorders>
              <w:top w:val="single" w:sz="4" w:space="0" w:color="auto"/>
              <w:left w:val="single" w:sz="4" w:space="0" w:color="auto"/>
              <w:bottom w:val="single" w:sz="4" w:space="0" w:color="auto"/>
              <w:right w:val="single" w:sz="4" w:space="0" w:color="auto"/>
            </w:tcBorders>
          </w:tcPr>
          <w:p w:rsidR="00D26558" w:rsidRDefault="00D26558">
            <w:pPr>
              <w:spacing w:line="235" w:lineRule="auto"/>
              <w:rPr>
                <w:rFonts w:eastAsia="Arial" w:cstheme="minorHAnsi"/>
                <w:b/>
                <w:bCs/>
                <w:sz w:val="20"/>
                <w:szCs w:val="20"/>
              </w:rPr>
            </w:pPr>
          </w:p>
        </w:tc>
      </w:tr>
    </w:tbl>
    <w:p w:rsidR="00D26558" w:rsidRDefault="00D26558" w:rsidP="00D26558">
      <w:pPr>
        <w:spacing w:line="200" w:lineRule="exact"/>
        <w:rPr>
          <w:sz w:val="20"/>
          <w:szCs w:val="20"/>
        </w:rPr>
      </w:pPr>
    </w:p>
    <w:p w:rsidR="00D26558" w:rsidRDefault="00D26558" w:rsidP="00D26558">
      <w:pPr>
        <w:tabs>
          <w:tab w:val="left" w:pos="840"/>
        </w:tabs>
        <w:spacing w:after="0" w:line="237" w:lineRule="auto"/>
        <w:ind w:left="840"/>
        <w:jc w:val="both"/>
        <w:rPr>
          <w:rFonts w:ascii="Arial" w:eastAsia="Arial" w:hAnsi="Arial" w:cs="Arial"/>
          <w:b/>
          <w:bCs/>
          <w:sz w:val="20"/>
          <w:szCs w:val="20"/>
        </w:rPr>
      </w:pPr>
    </w:p>
    <w:p w:rsidR="003D1E24" w:rsidRDefault="003D1E24" w:rsidP="003D1E24"/>
    <w:p w:rsidR="003D1E24" w:rsidRDefault="003D1E24" w:rsidP="003D1E24">
      <w:pPr>
        <w:numPr>
          <w:ilvl w:val="0"/>
          <w:numId w:val="1"/>
        </w:numPr>
        <w:tabs>
          <w:tab w:val="left" w:pos="840"/>
        </w:tabs>
        <w:spacing w:after="0" w:line="239" w:lineRule="auto"/>
        <w:ind w:left="840" w:hanging="629"/>
        <w:jc w:val="both"/>
        <w:rPr>
          <w:rFonts w:ascii="Arial" w:eastAsia="Arial" w:hAnsi="Arial" w:cs="Arial"/>
          <w:b/>
          <w:bCs/>
          <w:sz w:val="18"/>
          <w:szCs w:val="18"/>
        </w:rPr>
      </w:pPr>
      <w:r>
        <w:rPr>
          <w:rFonts w:ascii="Arial" w:eastAsia="Arial" w:hAnsi="Arial" w:cs="Arial"/>
          <w:b/>
          <w:bCs/>
          <w:sz w:val="20"/>
          <w:szCs w:val="20"/>
        </w:rPr>
        <w:t>PURPOSE</w:t>
      </w:r>
    </w:p>
    <w:p w:rsidR="003D1E24" w:rsidRDefault="003D1E24" w:rsidP="003D1E24">
      <w:pPr>
        <w:spacing w:line="263" w:lineRule="exact"/>
        <w:rPr>
          <w:rFonts w:ascii="Arial" w:eastAsia="Arial" w:hAnsi="Arial" w:cs="Arial"/>
          <w:b/>
          <w:bCs/>
          <w:sz w:val="18"/>
          <w:szCs w:val="18"/>
        </w:rPr>
      </w:pPr>
    </w:p>
    <w:p w:rsidR="003D1E24" w:rsidRDefault="003D1E24" w:rsidP="003D1E24">
      <w:pPr>
        <w:spacing w:line="239" w:lineRule="auto"/>
        <w:ind w:left="820" w:right="680"/>
        <w:jc w:val="both"/>
        <w:rPr>
          <w:rFonts w:ascii="Arial" w:eastAsia="Arial" w:hAnsi="Arial" w:cs="Arial"/>
          <w:b/>
          <w:bCs/>
          <w:sz w:val="18"/>
          <w:szCs w:val="18"/>
        </w:rPr>
      </w:pPr>
      <w:r>
        <w:rPr>
          <w:rFonts w:ascii="Arial" w:eastAsia="Arial" w:hAnsi="Arial" w:cs="Arial"/>
          <w:sz w:val="20"/>
          <w:szCs w:val="20"/>
        </w:rPr>
        <w:t xml:space="preserve">To ensure that the Certification &amp; Accreditation Marks authorized for the client’s use are governed by set of rules by </w:t>
      </w:r>
      <w:r w:rsidR="002B38CC">
        <w:rPr>
          <w:rFonts w:ascii="Arial" w:eastAsia="Arial" w:hAnsi="Arial" w:cs="Arial"/>
          <w:sz w:val="20"/>
          <w:szCs w:val="20"/>
        </w:rPr>
        <w:t>TÜRCERT</w:t>
      </w:r>
      <w:r>
        <w:rPr>
          <w:rFonts w:ascii="Arial" w:eastAsia="Arial" w:hAnsi="Arial" w:cs="Arial"/>
          <w:sz w:val="20"/>
          <w:szCs w:val="20"/>
        </w:rPr>
        <w:t>.</w:t>
      </w:r>
    </w:p>
    <w:p w:rsidR="003D1E24" w:rsidRDefault="003D1E24" w:rsidP="003D1E24">
      <w:pPr>
        <w:spacing w:line="247" w:lineRule="exact"/>
        <w:rPr>
          <w:sz w:val="20"/>
          <w:szCs w:val="20"/>
        </w:rPr>
      </w:pPr>
    </w:p>
    <w:p w:rsidR="003D1E24" w:rsidRDefault="003D1E24" w:rsidP="003D1E24">
      <w:pPr>
        <w:numPr>
          <w:ilvl w:val="0"/>
          <w:numId w:val="2"/>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SCOPE</w:t>
      </w:r>
    </w:p>
    <w:p w:rsidR="003D1E24" w:rsidRDefault="003D1E24" w:rsidP="003D1E24">
      <w:pPr>
        <w:spacing w:line="253" w:lineRule="exact"/>
        <w:rPr>
          <w:rFonts w:ascii="Arial" w:eastAsia="Arial" w:hAnsi="Arial" w:cs="Arial"/>
          <w:b/>
          <w:bCs/>
          <w:sz w:val="20"/>
          <w:szCs w:val="20"/>
        </w:rPr>
      </w:pPr>
    </w:p>
    <w:p w:rsidR="003D1E24" w:rsidRDefault="003D1E24" w:rsidP="003D1E24">
      <w:pPr>
        <w:spacing w:line="239" w:lineRule="auto"/>
        <w:ind w:left="820"/>
        <w:jc w:val="both"/>
        <w:rPr>
          <w:rFonts w:ascii="Arial" w:eastAsia="Arial" w:hAnsi="Arial" w:cs="Arial"/>
          <w:b/>
          <w:bCs/>
          <w:sz w:val="20"/>
          <w:szCs w:val="20"/>
        </w:rPr>
      </w:pPr>
      <w:r>
        <w:rPr>
          <w:rFonts w:ascii="Arial" w:eastAsia="Arial" w:hAnsi="Arial" w:cs="Arial"/>
          <w:sz w:val="20"/>
          <w:szCs w:val="20"/>
        </w:rPr>
        <w:t xml:space="preserve">All Certificates of QMS/ EMS Approval issued by the </w:t>
      </w:r>
      <w:r w:rsidR="002B38CC">
        <w:rPr>
          <w:rFonts w:ascii="Arial" w:eastAsia="Arial" w:hAnsi="Arial" w:cs="Arial"/>
          <w:sz w:val="20"/>
          <w:szCs w:val="20"/>
        </w:rPr>
        <w:t>TÜRCERT</w:t>
      </w:r>
      <w:r>
        <w:rPr>
          <w:rFonts w:ascii="Arial" w:eastAsia="Arial" w:hAnsi="Arial" w:cs="Arial"/>
          <w:sz w:val="20"/>
          <w:szCs w:val="20"/>
        </w:rPr>
        <w:t>.</w:t>
      </w:r>
    </w:p>
    <w:p w:rsidR="003D1E24" w:rsidRDefault="003D1E24" w:rsidP="003D1E24">
      <w:pPr>
        <w:spacing w:line="246" w:lineRule="exact"/>
        <w:rPr>
          <w:rFonts w:ascii="Arial" w:eastAsia="Arial" w:hAnsi="Arial" w:cs="Arial"/>
          <w:b/>
          <w:bCs/>
          <w:sz w:val="20"/>
          <w:szCs w:val="20"/>
        </w:rPr>
      </w:pPr>
    </w:p>
    <w:p w:rsidR="000A1AEA" w:rsidRDefault="000A1AEA" w:rsidP="000A1AEA">
      <w:pPr>
        <w:numPr>
          <w:ilvl w:val="0"/>
          <w:numId w:val="2"/>
        </w:numPr>
        <w:tabs>
          <w:tab w:val="left" w:pos="840"/>
        </w:tabs>
        <w:spacing w:after="0" w:line="239" w:lineRule="auto"/>
        <w:ind w:left="840" w:hanging="720"/>
        <w:jc w:val="both"/>
        <w:rPr>
          <w:rFonts w:ascii="Arial" w:eastAsia="Arial" w:hAnsi="Arial" w:cs="Arial"/>
          <w:b/>
          <w:bCs/>
          <w:sz w:val="20"/>
          <w:szCs w:val="20"/>
        </w:rPr>
      </w:pPr>
      <w:r w:rsidRPr="000A1AEA">
        <w:rPr>
          <w:rFonts w:ascii="Arial" w:eastAsia="Arial" w:hAnsi="Arial" w:cs="Arial"/>
          <w:b/>
          <w:bCs/>
          <w:sz w:val="20"/>
          <w:szCs w:val="20"/>
        </w:rPr>
        <w:t>RESPONSIBILITY</w:t>
      </w:r>
    </w:p>
    <w:p w:rsidR="000A1AEA" w:rsidRDefault="000A1AEA" w:rsidP="000A1AEA">
      <w:pPr>
        <w:tabs>
          <w:tab w:val="left" w:pos="840"/>
        </w:tabs>
        <w:spacing w:after="0" w:line="239" w:lineRule="auto"/>
        <w:jc w:val="both"/>
        <w:rPr>
          <w:rFonts w:ascii="Arial" w:eastAsia="Arial" w:hAnsi="Arial" w:cs="Arial"/>
          <w:b/>
          <w:bCs/>
          <w:sz w:val="20"/>
          <w:szCs w:val="20"/>
        </w:rPr>
      </w:pPr>
    </w:p>
    <w:p w:rsidR="000A1AEA" w:rsidRPr="000A1AEA" w:rsidRDefault="000A1AEA" w:rsidP="000A1AEA">
      <w:pPr>
        <w:tabs>
          <w:tab w:val="left" w:pos="840"/>
        </w:tabs>
        <w:spacing w:after="0" w:line="239" w:lineRule="auto"/>
        <w:ind w:left="360"/>
        <w:jc w:val="both"/>
        <w:rPr>
          <w:rFonts w:eastAsia="Arial" w:cstheme="minorHAnsi"/>
          <w:bCs/>
          <w:sz w:val="20"/>
          <w:szCs w:val="20"/>
        </w:rPr>
      </w:pPr>
      <w:r w:rsidRPr="000A1AEA">
        <w:rPr>
          <w:rFonts w:eastAsia="Arial" w:cstheme="minorHAnsi"/>
          <w:bCs/>
          <w:sz w:val="20"/>
          <w:szCs w:val="20"/>
        </w:rPr>
        <w:t xml:space="preserve">Certified clients of </w:t>
      </w:r>
      <w:r w:rsidR="002B38CC">
        <w:rPr>
          <w:rFonts w:eastAsia="Arial" w:cstheme="minorHAnsi"/>
          <w:bCs/>
          <w:sz w:val="20"/>
          <w:szCs w:val="20"/>
        </w:rPr>
        <w:t>TÜRCERT</w:t>
      </w:r>
      <w:r w:rsidRPr="000A1AEA">
        <w:rPr>
          <w:rFonts w:eastAsia="Arial" w:cstheme="minorHAnsi"/>
          <w:bCs/>
          <w:sz w:val="20"/>
          <w:szCs w:val="20"/>
        </w:rPr>
        <w:t xml:space="preserve"> shall comply with the rules provided in this document.</w:t>
      </w:r>
    </w:p>
    <w:p w:rsidR="000A1AEA" w:rsidRPr="000A1AEA" w:rsidRDefault="000A1AEA" w:rsidP="000A1AEA">
      <w:pPr>
        <w:tabs>
          <w:tab w:val="left" w:pos="840"/>
        </w:tabs>
        <w:spacing w:after="0" w:line="239" w:lineRule="auto"/>
        <w:jc w:val="both"/>
        <w:rPr>
          <w:rFonts w:eastAsia="Arial" w:cstheme="minorHAnsi"/>
          <w:bCs/>
          <w:sz w:val="20"/>
          <w:szCs w:val="20"/>
        </w:rPr>
      </w:pPr>
    </w:p>
    <w:p w:rsidR="000A1AEA" w:rsidRPr="000A1AEA" w:rsidRDefault="002B38CC" w:rsidP="000A1AEA">
      <w:pPr>
        <w:tabs>
          <w:tab w:val="left" w:pos="840"/>
        </w:tabs>
        <w:spacing w:after="0" w:line="239" w:lineRule="auto"/>
        <w:ind w:left="360"/>
        <w:jc w:val="both"/>
        <w:rPr>
          <w:rFonts w:eastAsia="Arial" w:cstheme="minorHAnsi"/>
          <w:bCs/>
          <w:sz w:val="20"/>
          <w:szCs w:val="20"/>
        </w:rPr>
      </w:pPr>
      <w:r>
        <w:rPr>
          <w:rFonts w:eastAsia="Arial" w:cstheme="minorHAnsi"/>
          <w:bCs/>
          <w:sz w:val="20"/>
          <w:szCs w:val="20"/>
        </w:rPr>
        <w:t>TÜRCERT</w:t>
      </w:r>
      <w:r w:rsidR="000A1AEA" w:rsidRPr="000A1AEA">
        <w:rPr>
          <w:rFonts w:eastAsia="Arial" w:cstheme="minorHAnsi"/>
          <w:bCs/>
          <w:sz w:val="20"/>
          <w:szCs w:val="20"/>
        </w:rPr>
        <w:t xml:space="preserve"> Auditors are responsible for verifying, at each visit, that certified clients use certificates, certification marks and accreditation body marks in accordance with the rules provided in this document and reporting infringements to the same, if any.</w:t>
      </w:r>
    </w:p>
    <w:p w:rsidR="000A1AEA" w:rsidRDefault="000A1AEA" w:rsidP="000A1AEA">
      <w:pPr>
        <w:tabs>
          <w:tab w:val="left" w:pos="840"/>
        </w:tabs>
        <w:spacing w:after="0" w:line="239" w:lineRule="auto"/>
        <w:jc w:val="both"/>
        <w:rPr>
          <w:rFonts w:ascii="Arial" w:eastAsia="Arial" w:hAnsi="Arial" w:cs="Arial"/>
          <w:b/>
          <w:bCs/>
          <w:sz w:val="20"/>
          <w:szCs w:val="20"/>
        </w:rPr>
      </w:pPr>
    </w:p>
    <w:p w:rsidR="003D1E24" w:rsidRDefault="003D1E24" w:rsidP="003D1E24">
      <w:pPr>
        <w:numPr>
          <w:ilvl w:val="0"/>
          <w:numId w:val="2"/>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REFERENCES</w:t>
      </w:r>
    </w:p>
    <w:p w:rsidR="003D1E24" w:rsidRDefault="003D1E24" w:rsidP="003D1E24">
      <w:pPr>
        <w:spacing w:line="253" w:lineRule="exact"/>
        <w:rPr>
          <w:rFonts w:ascii="Arial" w:eastAsia="Arial" w:hAnsi="Arial" w:cs="Arial"/>
          <w:b/>
          <w:bCs/>
          <w:sz w:val="20"/>
          <w:szCs w:val="20"/>
        </w:rPr>
      </w:pPr>
    </w:p>
    <w:p w:rsidR="003D1E24" w:rsidRDefault="003D1E24" w:rsidP="003D1E24">
      <w:pPr>
        <w:spacing w:line="239" w:lineRule="auto"/>
        <w:ind w:left="820"/>
        <w:jc w:val="both"/>
        <w:rPr>
          <w:rFonts w:ascii="Arial" w:eastAsia="Arial" w:hAnsi="Arial" w:cs="Arial"/>
          <w:b/>
          <w:bCs/>
          <w:sz w:val="20"/>
          <w:szCs w:val="20"/>
        </w:rPr>
      </w:pPr>
      <w:r>
        <w:rPr>
          <w:rFonts w:ascii="Arial" w:eastAsia="Arial" w:hAnsi="Arial" w:cs="Arial"/>
          <w:sz w:val="20"/>
          <w:szCs w:val="20"/>
        </w:rPr>
        <w:t>ISO 17021-1:2015, Clause 8.3 Requirements.</w:t>
      </w:r>
    </w:p>
    <w:p w:rsidR="003D1E24" w:rsidRDefault="003D1E24" w:rsidP="003D1E24">
      <w:pPr>
        <w:spacing w:line="246" w:lineRule="exact"/>
        <w:rPr>
          <w:rFonts w:ascii="Arial" w:eastAsia="Arial" w:hAnsi="Arial" w:cs="Arial"/>
          <w:b/>
          <w:bCs/>
          <w:sz w:val="20"/>
          <w:szCs w:val="20"/>
        </w:rPr>
      </w:pPr>
    </w:p>
    <w:p w:rsidR="003D1E24" w:rsidRDefault="003D1E24" w:rsidP="003D1E24">
      <w:pPr>
        <w:numPr>
          <w:ilvl w:val="0"/>
          <w:numId w:val="2"/>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DEFINITIONS</w:t>
      </w:r>
    </w:p>
    <w:p w:rsidR="003D1E24" w:rsidRDefault="003D1E24" w:rsidP="003D1E24">
      <w:pPr>
        <w:spacing w:line="241" w:lineRule="exact"/>
        <w:rPr>
          <w:rFonts w:ascii="Arial" w:eastAsia="Arial" w:hAnsi="Arial" w:cs="Arial"/>
          <w:b/>
          <w:bCs/>
          <w:sz w:val="20"/>
          <w:szCs w:val="20"/>
        </w:rPr>
      </w:pPr>
    </w:p>
    <w:p w:rsidR="003D1E24" w:rsidRDefault="003D1E24" w:rsidP="003D1E24">
      <w:pPr>
        <w:spacing w:line="239" w:lineRule="auto"/>
        <w:ind w:left="820"/>
        <w:jc w:val="both"/>
        <w:rPr>
          <w:rFonts w:ascii="Arial" w:eastAsia="Arial" w:hAnsi="Arial" w:cs="Arial"/>
          <w:b/>
          <w:bCs/>
          <w:sz w:val="20"/>
          <w:szCs w:val="20"/>
        </w:rPr>
      </w:pPr>
      <w:r>
        <w:rPr>
          <w:rFonts w:ascii="Arial" w:eastAsia="Arial" w:hAnsi="Arial" w:cs="Arial"/>
          <w:sz w:val="20"/>
          <w:szCs w:val="20"/>
        </w:rPr>
        <w:t>None.</w:t>
      </w:r>
    </w:p>
    <w:p w:rsidR="003D1E24" w:rsidRDefault="003D1E24" w:rsidP="003D1E24">
      <w:pPr>
        <w:spacing w:line="106" w:lineRule="exact"/>
        <w:rPr>
          <w:rFonts w:ascii="Symbol" w:eastAsia="Symbol" w:hAnsi="Symbol" w:cs="Symbol"/>
          <w:sz w:val="20"/>
          <w:szCs w:val="20"/>
        </w:rPr>
      </w:pPr>
    </w:p>
    <w:p w:rsidR="003D1E24" w:rsidRDefault="003D1E24" w:rsidP="003D1E24">
      <w:pPr>
        <w:numPr>
          <w:ilvl w:val="0"/>
          <w:numId w:val="2"/>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PROCEDURE</w:t>
      </w:r>
    </w:p>
    <w:p w:rsidR="003D1E24" w:rsidRDefault="003D1E24" w:rsidP="003D1E24">
      <w:pPr>
        <w:spacing w:line="249" w:lineRule="exact"/>
        <w:rPr>
          <w:sz w:val="20"/>
          <w:szCs w:val="20"/>
        </w:rPr>
      </w:pPr>
    </w:p>
    <w:p w:rsidR="003D1E24" w:rsidRDefault="003D1E24" w:rsidP="003D1E24">
      <w:pPr>
        <w:numPr>
          <w:ilvl w:val="0"/>
          <w:numId w:val="3"/>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GENERAL</w:t>
      </w:r>
    </w:p>
    <w:p w:rsidR="003D1E24" w:rsidRDefault="003D1E24" w:rsidP="003D1E24">
      <w:pPr>
        <w:spacing w:line="251" w:lineRule="exact"/>
        <w:rPr>
          <w:rFonts w:ascii="Arial" w:eastAsia="Arial" w:hAnsi="Arial" w:cs="Arial"/>
          <w:b/>
          <w:bCs/>
          <w:sz w:val="20"/>
          <w:szCs w:val="20"/>
        </w:rPr>
      </w:pPr>
    </w:p>
    <w:p w:rsidR="003D1E24" w:rsidRDefault="003D1E24" w:rsidP="003D1E24">
      <w:pPr>
        <w:spacing w:line="233" w:lineRule="auto"/>
        <w:ind w:left="840" w:right="680"/>
        <w:jc w:val="both"/>
        <w:rPr>
          <w:rFonts w:ascii="Arial" w:eastAsia="Arial" w:hAnsi="Arial" w:cs="Arial"/>
          <w:b/>
          <w:bCs/>
          <w:sz w:val="20"/>
          <w:szCs w:val="20"/>
        </w:rPr>
      </w:pPr>
      <w:r>
        <w:rPr>
          <w:rFonts w:ascii="Arial" w:eastAsia="Arial" w:hAnsi="Arial" w:cs="Arial"/>
          <w:sz w:val="20"/>
          <w:szCs w:val="20"/>
        </w:rPr>
        <w:t xml:space="preserve">Admin manager of </w:t>
      </w:r>
      <w:r w:rsidR="002B38CC">
        <w:rPr>
          <w:rFonts w:ascii="Arial" w:eastAsia="Arial" w:hAnsi="Arial" w:cs="Arial"/>
          <w:sz w:val="20"/>
          <w:szCs w:val="20"/>
        </w:rPr>
        <w:t>TÜRCERT</w:t>
      </w:r>
      <w:r>
        <w:rPr>
          <w:rFonts w:ascii="Arial" w:eastAsia="Arial" w:hAnsi="Arial" w:cs="Arial"/>
          <w:sz w:val="20"/>
          <w:szCs w:val="20"/>
        </w:rPr>
        <w:t xml:space="preserve"> ensures that the certification documentation kit delivered by </w:t>
      </w:r>
      <w:r w:rsidR="002B38CC">
        <w:rPr>
          <w:rFonts w:ascii="Arial" w:eastAsia="Arial" w:hAnsi="Arial" w:cs="Arial"/>
          <w:sz w:val="20"/>
          <w:szCs w:val="20"/>
        </w:rPr>
        <w:t>TÜRCERT</w:t>
      </w:r>
      <w:r>
        <w:rPr>
          <w:rFonts w:ascii="Arial" w:eastAsia="Arial" w:hAnsi="Arial" w:cs="Arial"/>
          <w:sz w:val="20"/>
          <w:szCs w:val="20"/>
        </w:rPr>
        <w:t xml:space="preserve"> for each of its certifying clients carry the </w:t>
      </w:r>
      <w:r w:rsidR="002B38CC">
        <w:rPr>
          <w:rFonts w:ascii="Arial" w:eastAsia="Arial" w:hAnsi="Arial" w:cs="Arial"/>
          <w:sz w:val="20"/>
          <w:szCs w:val="20"/>
        </w:rPr>
        <w:t>TÜRCERT</w:t>
      </w:r>
      <w:r>
        <w:rPr>
          <w:rFonts w:ascii="Arial" w:eastAsia="Arial" w:hAnsi="Arial" w:cs="Arial"/>
          <w:sz w:val="20"/>
          <w:szCs w:val="20"/>
        </w:rPr>
        <w:t xml:space="preserve"> use of logo procedure. This procedure by </w:t>
      </w:r>
      <w:r w:rsidR="002B38CC">
        <w:rPr>
          <w:rFonts w:ascii="Arial" w:eastAsia="Arial" w:hAnsi="Arial" w:cs="Arial"/>
          <w:sz w:val="20"/>
          <w:szCs w:val="20"/>
        </w:rPr>
        <w:t>TÜRCERT</w:t>
      </w:r>
      <w:r>
        <w:rPr>
          <w:rFonts w:ascii="Arial" w:eastAsia="Arial" w:hAnsi="Arial" w:cs="Arial"/>
          <w:sz w:val="20"/>
          <w:szCs w:val="20"/>
        </w:rPr>
        <w:t xml:space="preserve"> shall ensure;</w:t>
      </w:r>
    </w:p>
    <w:p w:rsidR="003D1E24" w:rsidRDefault="003D1E24" w:rsidP="003D1E24">
      <w:pPr>
        <w:spacing w:line="237" w:lineRule="exact"/>
        <w:rPr>
          <w:rFonts w:ascii="Arial" w:eastAsia="Arial" w:hAnsi="Arial" w:cs="Arial"/>
          <w:b/>
          <w:bCs/>
          <w:sz w:val="20"/>
          <w:szCs w:val="20"/>
        </w:rPr>
      </w:pPr>
    </w:p>
    <w:p w:rsidR="003D1E24" w:rsidRDefault="003D1E24" w:rsidP="003D1E24">
      <w:pPr>
        <w:numPr>
          <w:ilvl w:val="1"/>
          <w:numId w:val="3"/>
        </w:numPr>
        <w:tabs>
          <w:tab w:val="left" w:pos="1300"/>
        </w:tabs>
        <w:spacing w:after="0" w:line="235" w:lineRule="auto"/>
        <w:ind w:left="1300" w:right="680" w:hanging="479"/>
        <w:jc w:val="both"/>
        <w:rPr>
          <w:rFonts w:ascii="Arial" w:eastAsia="Arial" w:hAnsi="Arial" w:cs="Arial"/>
          <w:sz w:val="20"/>
          <w:szCs w:val="20"/>
        </w:rPr>
      </w:pPr>
      <w:r>
        <w:rPr>
          <w:rFonts w:ascii="Arial" w:eastAsia="Arial" w:hAnsi="Arial" w:cs="Arial"/>
          <w:sz w:val="20"/>
          <w:szCs w:val="20"/>
        </w:rPr>
        <w:t xml:space="preserve">The traceability back to </w:t>
      </w:r>
      <w:r w:rsidR="002B38CC">
        <w:rPr>
          <w:rFonts w:ascii="Arial" w:eastAsia="Arial" w:hAnsi="Arial" w:cs="Arial"/>
          <w:sz w:val="20"/>
          <w:szCs w:val="20"/>
        </w:rPr>
        <w:t>TÜRCERT</w:t>
      </w:r>
      <w:r>
        <w:rPr>
          <w:rFonts w:ascii="Arial" w:eastAsia="Arial" w:hAnsi="Arial" w:cs="Arial"/>
          <w:sz w:val="20"/>
          <w:szCs w:val="20"/>
        </w:rPr>
        <w:t xml:space="preserve"> and that the certified client complies with the conditions governing the use of the Certificate of Quality, Environmental and/or Approval and the mark/symbol of the accreditation body logo and the </w:t>
      </w:r>
      <w:r w:rsidR="002B38CC">
        <w:rPr>
          <w:rFonts w:ascii="Arial" w:eastAsia="Arial" w:hAnsi="Arial" w:cs="Arial"/>
          <w:sz w:val="20"/>
          <w:szCs w:val="20"/>
        </w:rPr>
        <w:t>TÜRCERT</w:t>
      </w:r>
      <w:r>
        <w:rPr>
          <w:rFonts w:ascii="Arial" w:eastAsia="Arial" w:hAnsi="Arial" w:cs="Arial"/>
          <w:sz w:val="20"/>
          <w:szCs w:val="20"/>
        </w:rPr>
        <w:t xml:space="preserve"> certification mark.</w:t>
      </w:r>
    </w:p>
    <w:p w:rsidR="003D1E24" w:rsidRDefault="003D1E24" w:rsidP="003D1E24">
      <w:pPr>
        <w:spacing w:line="236" w:lineRule="exact"/>
        <w:rPr>
          <w:rFonts w:ascii="Arial" w:eastAsia="Arial" w:hAnsi="Arial" w:cs="Arial"/>
          <w:sz w:val="20"/>
          <w:szCs w:val="20"/>
        </w:rPr>
      </w:pPr>
    </w:p>
    <w:p w:rsidR="003D1E24" w:rsidRDefault="003D1E24" w:rsidP="003D1E24">
      <w:pPr>
        <w:numPr>
          <w:ilvl w:val="1"/>
          <w:numId w:val="3"/>
        </w:numPr>
        <w:tabs>
          <w:tab w:val="left" w:pos="1300"/>
        </w:tabs>
        <w:spacing w:after="0" w:line="233" w:lineRule="auto"/>
        <w:ind w:left="1300" w:right="680" w:hanging="479"/>
        <w:jc w:val="both"/>
        <w:rPr>
          <w:rFonts w:ascii="Arial" w:eastAsia="Arial" w:hAnsi="Arial" w:cs="Arial"/>
          <w:sz w:val="20"/>
          <w:szCs w:val="20"/>
        </w:rPr>
      </w:pPr>
      <w:r>
        <w:rPr>
          <w:rFonts w:ascii="Arial" w:eastAsia="Arial" w:hAnsi="Arial" w:cs="Arial"/>
          <w:sz w:val="20"/>
          <w:szCs w:val="20"/>
        </w:rPr>
        <w:t xml:space="preserve">Prevent any ambiguity, in the mark or accompanying text, as what has been certified and ensures that the certificates are certified by </w:t>
      </w:r>
      <w:r w:rsidR="002B38CC">
        <w:rPr>
          <w:rFonts w:ascii="Arial" w:eastAsia="Arial" w:hAnsi="Arial" w:cs="Arial"/>
          <w:sz w:val="20"/>
          <w:szCs w:val="20"/>
        </w:rPr>
        <w:t>TÜRCERT</w:t>
      </w:r>
      <w:r>
        <w:rPr>
          <w:rFonts w:ascii="Arial" w:eastAsia="Arial" w:hAnsi="Arial" w:cs="Arial"/>
          <w:sz w:val="20"/>
          <w:szCs w:val="20"/>
        </w:rPr>
        <w:t>.</w:t>
      </w:r>
    </w:p>
    <w:p w:rsidR="003D1E24" w:rsidRDefault="003D1E24" w:rsidP="003D1E24">
      <w:pPr>
        <w:spacing w:line="237" w:lineRule="exact"/>
        <w:rPr>
          <w:rFonts w:ascii="Arial" w:eastAsia="Arial" w:hAnsi="Arial" w:cs="Arial"/>
          <w:sz w:val="20"/>
          <w:szCs w:val="20"/>
        </w:rPr>
      </w:pPr>
    </w:p>
    <w:p w:rsidR="003D1E24" w:rsidRDefault="003D1E24" w:rsidP="003D1E24">
      <w:pPr>
        <w:numPr>
          <w:ilvl w:val="1"/>
          <w:numId w:val="3"/>
        </w:numPr>
        <w:tabs>
          <w:tab w:val="left" w:pos="1300"/>
        </w:tabs>
        <w:spacing w:after="0" w:line="233" w:lineRule="auto"/>
        <w:ind w:left="1300" w:right="680" w:hanging="479"/>
        <w:jc w:val="both"/>
        <w:rPr>
          <w:rFonts w:ascii="Arial" w:eastAsia="Arial" w:hAnsi="Arial" w:cs="Arial"/>
          <w:sz w:val="20"/>
          <w:szCs w:val="20"/>
        </w:rPr>
      </w:pPr>
      <w:r>
        <w:rPr>
          <w:rFonts w:ascii="Arial" w:eastAsia="Arial" w:hAnsi="Arial" w:cs="Arial"/>
          <w:sz w:val="20"/>
          <w:szCs w:val="20"/>
        </w:rPr>
        <w:t>Prohibits the use of certification marks on products nor product packaging nor in any way that may be interpreted as denoting product conformity.</w:t>
      </w:r>
    </w:p>
    <w:p w:rsidR="003D1E24" w:rsidRDefault="003D1E24" w:rsidP="003D1E24">
      <w:pPr>
        <w:spacing w:line="238" w:lineRule="exact"/>
        <w:rPr>
          <w:rFonts w:ascii="Arial" w:eastAsia="Arial" w:hAnsi="Arial" w:cs="Arial"/>
          <w:sz w:val="20"/>
          <w:szCs w:val="20"/>
        </w:rPr>
      </w:pPr>
    </w:p>
    <w:p w:rsidR="003D1E24" w:rsidRDefault="003D1E24" w:rsidP="003D1E24">
      <w:pPr>
        <w:numPr>
          <w:ilvl w:val="1"/>
          <w:numId w:val="3"/>
        </w:numPr>
        <w:tabs>
          <w:tab w:val="left" w:pos="1300"/>
        </w:tabs>
        <w:spacing w:after="0" w:line="233" w:lineRule="auto"/>
        <w:ind w:left="1300" w:right="680" w:hanging="479"/>
        <w:jc w:val="both"/>
        <w:rPr>
          <w:rFonts w:ascii="Arial" w:eastAsia="Arial" w:hAnsi="Arial" w:cs="Arial"/>
          <w:sz w:val="20"/>
          <w:szCs w:val="20"/>
        </w:rPr>
      </w:pPr>
      <w:r>
        <w:rPr>
          <w:rFonts w:ascii="Arial" w:eastAsia="Arial" w:hAnsi="Arial" w:cs="Arial"/>
          <w:sz w:val="20"/>
          <w:szCs w:val="20"/>
        </w:rPr>
        <w:t>Prohibits the use of certification marks to be used by the certified clients to laboratory tests, calibration or inspection reports or certificates.</w:t>
      </w:r>
    </w:p>
    <w:p w:rsidR="003D1E24" w:rsidRDefault="003D1E24" w:rsidP="003D1E24">
      <w:pPr>
        <w:spacing w:line="237" w:lineRule="exact"/>
        <w:rPr>
          <w:rFonts w:ascii="Arial" w:eastAsia="Arial" w:hAnsi="Arial" w:cs="Arial"/>
          <w:sz w:val="20"/>
          <w:szCs w:val="20"/>
        </w:rPr>
      </w:pPr>
    </w:p>
    <w:p w:rsidR="003D1E24" w:rsidRDefault="003D1E24" w:rsidP="003D1E24">
      <w:pPr>
        <w:numPr>
          <w:ilvl w:val="1"/>
          <w:numId w:val="3"/>
        </w:numPr>
        <w:tabs>
          <w:tab w:val="left" w:pos="1300"/>
        </w:tabs>
        <w:spacing w:after="0" w:line="235" w:lineRule="auto"/>
        <w:ind w:left="1300" w:right="680" w:hanging="479"/>
        <w:jc w:val="both"/>
        <w:rPr>
          <w:rFonts w:ascii="Arial" w:eastAsia="Arial" w:hAnsi="Arial" w:cs="Arial"/>
          <w:sz w:val="20"/>
          <w:szCs w:val="20"/>
        </w:rPr>
      </w:pPr>
      <w:r>
        <w:rPr>
          <w:rFonts w:ascii="Arial" w:eastAsia="Arial" w:hAnsi="Arial" w:cs="Arial"/>
          <w:sz w:val="20"/>
          <w:szCs w:val="20"/>
        </w:rPr>
        <w:t>To govern the use of any statement on product packaging or in accompanying information that the certified client has a certified management system. The statement shall in no way imply that the product, process or service is certified by this means. The statement shall include reference to:</w:t>
      </w:r>
    </w:p>
    <w:p w:rsidR="003D1E24" w:rsidRDefault="003D1E24" w:rsidP="003D1E24">
      <w:pPr>
        <w:spacing w:line="224" w:lineRule="exact"/>
        <w:rPr>
          <w:rFonts w:ascii="Arial" w:eastAsia="Arial" w:hAnsi="Arial" w:cs="Arial"/>
          <w:sz w:val="20"/>
          <w:szCs w:val="20"/>
        </w:rPr>
      </w:pPr>
    </w:p>
    <w:p w:rsidR="003D1E24" w:rsidRDefault="003D1E24" w:rsidP="003D1E24">
      <w:pPr>
        <w:spacing w:line="239" w:lineRule="auto"/>
        <w:ind w:left="1380"/>
        <w:jc w:val="both"/>
        <w:rPr>
          <w:rFonts w:ascii="Arial" w:eastAsia="Arial" w:hAnsi="Arial" w:cs="Arial"/>
          <w:sz w:val="20"/>
          <w:szCs w:val="20"/>
        </w:rPr>
      </w:pPr>
      <w:r>
        <w:rPr>
          <w:rFonts w:ascii="Calibri" w:eastAsia="Calibri" w:hAnsi="Calibri" w:cs="Calibri"/>
          <w:sz w:val="20"/>
          <w:szCs w:val="20"/>
        </w:rPr>
        <w:t xml:space="preserve">—   </w:t>
      </w:r>
      <w:r>
        <w:rPr>
          <w:rFonts w:ascii="Arial" w:eastAsia="Arial" w:hAnsi="Arial" w:cs="Arial"/>
          <w:sz w:val="20"/>
          <w:szCs w:val="20"/>
        </w:rPr>
        <w:t>Identification of the certified client (Name/ brand name)</w:t>
      </w:r>
    </w:p>
    <w:p w:rsidR="003D1E24" w:rsidRDefault="003D1E24" w:rsidP="003D1E24">
      <w:pPr>
        <w:spacing w:line="1" w:lineRule="exact"/>
        <w:rPr>
          <w:rFonts w:ascii="Arial" w:eastAsia="Arial" w:hAnsi="Arial" w:cs="Arial"/>
          <w:sz w:val="20"/>
          <w:szCs w:val="20"/>
        </w:rPr>
      </w:pPr>
    </w:p>
    <w:p w:rsidR="003D1E24" w:rsidRDefault="003D1E24" w:rsidP="003D1E24">
      <w:pPr>
        <w:spacing w:line="228" w:lineRule="auto"/>
        <w:ind w:left="1380"/>
        <w:jc w:val="both"/>
        <w:rPr>
          <w:rFonts w:ascii="Arial" w:eastAsia="Arial" w:hAnsi="Arial" w:cs="Arial"/>
          <w:sz w:val="20"/>
          <w:szCs w:val="20"/>
        </w:rPr>
      </w:pPr>
      <w:r>
        <w:rPr>
          <w:rFonts w:ascii="Calibri" w:eastAsia="Calibri" w:hAnsi="Calibri" w:cs="Calibri"/>
          <w:sz w:val="20"/>
          <w:szCs w:val="20"/>
        </w:rPr>
        <w:t xml:space="preserve">—   </w:t>
      </w:r>
      <w:r>
        <w:rPr>
          <w:rFonts w:ascii="Arial" w:eastAsia="Arial" w:hAnsi="Arial" w:cs="Arial"/>
          <w:sz w:val="20"/>
          <w:szCs w:val="20"/>
        </w:rPr>
        <w:t>The type of management system (e.g. quality, environment) and the applicable standard.</w:t>
      </w:r>
    </w:p>
    <w:p w:rsidR="003D1E24" w:rsidRDefault="003D1E24" w:rsidP="003D1E24">
      <w:pPr>
        <w:spacing w:line="228" w:lineRule="auto"/>
        <w:ind w:left="1380"/>
        <w:jc w:val="both"/>
        <w:rPr>
          <w:rFonts w:ascii="Arial" w:eastAsia="Arial" w:hAnsi="Arial" w:cs="Arial"/>
          <w:sz w:val="20"/>
          <w:szCs w:val="20"/>
        </w:rPr>
      </w:pPr>
      <w:r>
        <w:rPr>
          <w:rFonts w:ascii="Calibri" w:eastAsia="Calibri" w:hAnsi="Calibri" w:cs="Calibri"/>
          <w:sz w:val="20"/>
          <w:szCs w:val="20"/>
        </w:rPr>
        <w:t xml:space="preserve">—   </w:t>
      </w:r>
      <w:r>
        <w:rPr>
          <w:rFonts w:ascii="Arial" w:eastAsia="Arial" w:hAnsi="Arial" w:cs="Arial"/>
          <w:sz w:val="20"/>
          <w:szCs w:val="20"/>
        </w:rPr>
        <w:t xml:space="preserve">Reference to the Identification of </w:t>
      </w:r>
      <w:r w:rsidR="002B38CC">
        <w:rPr>
          <w:rFonts w:ascii="Arial" w:eastAsia="Arial" w:hAnsi="Arial" w:cs="Arial"/>
          <w:sz w:val="20"/>
          <w:szCs w:val="20"/>
        </w:rPr>
        <w:t>TÜRCERT</w:t>
      </w:r>
    </w:p>
    <w:p w:rsidR="003D1E24" w:rsidRDefault="002B38CC" w:rsidP="003D1E24">
      <w:pPr>
        <w:spacing w:line="239" w:lineRule="auto"/>
        <w:ind w:left="900"/>
        <w:rPr>
          <w:sz w:val="20"/>
          <w:szCs w:val="20"/>
        </w:rPr>
      </w:pPr>
      <w:r>
        <w:rPr>
          <w:rFonts w:ascii="Arial" w:eastAsia="Arial" w:hAnsi="Arial" w:cs="Arial"/>
          <w:sz w:val="20"/>
          <w:szCs w:val="20"/>
        </w:rPr>
        <w:t>TÜRCERT</w:t>
      </w:r>
      <w:r w:rsidR="003D1E24">
        <w:rPr>
          <w:rFonts w:ascii="Arial" w:eastAsia="Arial" w:hAnsi="Arial" w:cs="Arial"/>
          <w:sz w:val="20"/>
          <w:szCs w:val="20"/>
        </w:rPr>
        <w:t xml:space="preserve"> through legally enforceable agreement shall require each of its certified client that</w:t>
      </w:r>
    </w:p>
    <w:p w:rsidR="003D1E24" w:rsidRDefault="003D1E24" w:rsidP="003D1E24">
      <w:pPr>
        <w:spacing w:line="250" w:lineRule="exact"/>
        <w:rPr>
          <w:sz w:val="20"/>
          <w:szCs w:val="20"/>
        </w:rPr>
      </w:pPr>
    </w:p>
    <w:p w:rsidR="003D1E24" w:rsidRDefault="003D1E24" w:rsidP="003D1E24">
      <w:pPr>
        <w:numPr>
          <w:ilvl w:val="0"/>
          <w:numId w:val="4"/>
        </w:numPr>
        <w:tabs>
          <w:tab w:val="left" w:pos="1380"/>
        </w:tabs>
        <w:spacing w:after="0" w:line="262" w:lineRule="auto"/>
        <w:ind w:left="1380" w:right="680" w:hanging="448"/>
        <w:jc w:val="both"/>
        <w:rPr>
          <w:rFonts w:ascii="Arial" w:eastAsia="Arial" w:hAnsi="Arial" w:cs="Arial"/>
          <w:sz w:val="20"/>
          <w:szCs w:val="20"/>
        </w:rPr>
      </w:pPr>
      <w:r>
        <w:rPr>
          <w:rFonts w:ascii="Arial" w:eastAsia="Arial" w:hAnsi="Arial" w:cs="Arial"/>
          <w:sz w:val="20"/>
          <w:szCs w:val="20"/>
        </w:rPr>
        <w:t xml:space="preserve">Conforms to the requirements of </w:t>
      </w:r>
      <w:r w:rsidR="002B38CC">
        <w:rPr>
          <w:rFonts w:ascii="Arial" w:eastAsia="Arial" w:hAnsi="Arial" w:cs="Arial"/>
          <w:sz w:val="20"/>
          <w:szCs w:val="20"/>
        </w:rPr>
        <w:t>TÜRCERT</w:t>
      </w:r>
      <w:r>
        <w:rPr>
          <w:rFonts w:ascii="Arial" w:eastAsia="Arial" w:hAnsi="Arial" w:cs="Arial"/>
          <w:sz w:val="20"/>
          <w:szCs w:val="20"/>
        </w:rPr>
        <w:t xml:space="preserve"> when referring to its certification status in communication media such as the internet, brochures or advertising, or other documents;</w:t>
      </w:r>
    </w:p>
    <w:p w:rsidR="003D1E24" w:rsidRDefault="003D1E24" w:rsidP="003D1E24">
      <w:pPr>
        <w:numPr>
          <w:ilvl w:val="0"/>
          <w:numId w:val="5"/>
        </w:numPr>
        <w:tabs>
          <w:tab w:val="left" w:pos="1380"/>
        </w:tabs>
        <w:spacing w:after="0" w:line="239" w:lineRule="auto"/>
        <w:ind w:left="1380" w:hanging="448"/>
        <w:jc w:val="both"/>
        <w:rPr>
          <w:rFonts w:ascii="Arial" w:eastAsia="Arial" w:hAnsi="Arial" w:cs="Arial"/>
          <w:sz w:val="20"/>
          <w:szCs w:val="20"/>
        </w:rPr>
      </w:pPr>
      <w:r>
        <w:rPr>
          <w:rFonts w:ascii="Arial" w:eastAsia="Arial" w:hAnsi="Arial" w:cs="Arial"/>
          <w:sz w:val="20"/>
          <w:szCs w:val="20"/>
        </w:rPr>
        <w:t>Does not make or permit any misleading statement regarding its certification;</w:t>
      </w:r>
    </w:p>
    <w:p w:rsidR="003D1E24" w:rsidRDefault="003D1E24" w:rsidP="003D1E24">
      <w:pPr>
        <w:spacing w:line="42" w:lineRule="exact"/>
        <w:rPr>
          <w:rFonts w:ascii="Arial" w:eastAsia="Arial" w:hAnsi="Arial" w:cs="Arial"/>
          <w:sz w:val="20"/>
          <w:szCs w:val="20"/>
        </w:rPr>
      </w:pPr>
    </w:p>
    <w:p w:rsidR="003D1E24" w:rsidRDefault="003D1E24" w:rsidP="003D1E24">
      <w:pPr>
        <w:numPr>
          <w:ilvl w:val="0"/>
          <w:numId w:val="5"/>
        </w:numPr>
        <w:tabs>
          <w:tab w:val="left" w:pos="1380"/>
        </w:tabs>
        <w:spacing w:after="0" w:line="262" w:lineRule="auto"/>
        <w:ind w:left="1380" w:right="680" w:hanging="448"/>
        <w:jc w:val="both"/>
        <w:rPr>
          <w:rFonts w:ascii="Arial" w:eastAsia="Arial" w:hAnsi="Arial" w:cs="Arial"/>
          <w:sz w:val="20"/>
          <w:szCs w:val="20"/>
        </w:rPr>
      </w:pPr>
      <w:r>
        <w:rPr>
          <w:rFonts w:ascii="Arial" w:eastAsia="Arial" w:hAnsi="Arial" w:cs="Arial"/>
          <w:sz w:val="20"/>
          <w:szCs w:val="20"/>
        </w:rPr>
        <w:t>Does not use or permit the use of a certification document or any part thereof in a misleading manner;</w:t>
      </w:r>
    </w:p>
    <w:p w:rsidR="003D1E24" w:rsidRDefault="003D1E24" w:rsidP="003D1E24">
      <w:pPr>
        <w:spacing w:line="282" w:lineRule="exact"/>
        <w:rPr>
          <w:rFonts w:ascii="Arial" w:eastAsia="Arial" w:hAnsi="Arial" w:cs="Arial"/>
          <w:sz w:val="20"/>
          <w:szCs w:val="20"/>
        </w:rPr>
      </w:pPr>
    </w:p>
    <w:p w:rsidR="003D1E24" w:rsidRDefault="003D1E24" w:rsidP="003D1E24">
      <w:pPr>
        <w:numPr>
          <w:ilvl w:val="0"/>
          <w:numId w:val="5"/>
        </w:numPr>
        <w:tabs>
          <w:tab w:val="left" w:pos="1380"/>
        </w:tabs>
        <w:spacing w:after="0" w:line="262" w:lineRule="auto"/>
        <w:ind w:left="1380" w:right="680" w:hanging="448"/>
        <w:jc w:val="both"/>
        <w:rPr>
          <w:rFonts w:ascii="Arial" w:eastAsia="Arial" w:hAnsi="Arial" w:cs="Arial"/>
          <w:sz w:val="20"/>
          <w:szCs w:val="20"/>
        </w:rPr>
      </w:pPr>
      <w:r>
        <w:rPr>
          <w:rFonts w:ascii="Arial" w:eastAsia="Arial" w:hAnsi="Arial" w:cs="Arial"/>
          <w:sz w:val="20"/>
          <w:szCs w:val="20"/>
        </w:rPr>
        <w:t xml:space="preserve">Upon withdrawal of its certification, discontinues its use of all advertising matter that contains a reference to certification, as directed by </w:t>
      </w:r>
      <w:r w:rsidR="002B38CC">
        <w:rPr>
          <w:rFonts w:ascii="Arial" w:eastAsia="Arial" w:hAnsi="Arial" w:cs="Arial"/>
          <w:sz w:val="20"/>
          <w:szCs w:val="20"/>
        </w:rPr>
        <w:t>TÜRCERT</w:t>
      </w:r>
      <w:r>
        <w:rPr>
          <w:rFonts w:ascii="Arial" w:eastAsia="Arial" w:hAnsi="Arial" w:cs="Arial"/>
          <w:sz w:val="20"/>
          <w:szCs w:val="20"/>
        </w:rPr>
        <w:t>;</w:t>
      </w:r>
    </w:p>
    <w:p w:rsidR="003D1E24" w:rsidRDefault="003D1E24" w:rsidP="003D1E24">
      <w:pPr>
        <w:spacing w:line="272" w:lineRule="exact"/>
        <w:rPr>
          <w:rFonts w:ascii="Arial" w:eastAsia="Arial" w:hAnsi="Arial" w:cs="Arial"/>
          <w:sz w:val="20"/>
          <w:szCs w:val="20"/>
        </w:rPr>
      </w:pPr>
    </w:p>
    <w:p w:rsidR="003D1E24" w:rsidRDefault="003D1E24" w:rsidP="003D1E24">
      <w:pPr>
        <w:numPr>
          <w:ilvl w:val="0"/>
          <w:numId w:val="5"/>
        </w:numPr>
        <w:tabs>
          <w:tab w:val="left" w:pos="1380"/>
        </w:tabs>
        <w:spacing w:after="0" w:line="239" w:lineRule="auto"/>
        <w:ind w:left="1380" w:hanging="448"/>
        <w:jc w:val="both"/>
        <w:rPr>
          <w:rFonts w:ascii="Arial" w:eastAsia="Arial" w:hAnsi="Arial" w:cs="Arial"/>
          <w:sz w:val="20"/>
          <w:szCs w:val="20"/>
        </w:rPr>
      </w:pPr>
      <w:r>
        <w:rPr>
          <w:rFonts w:ascii="Arial" w:eastAsia="Arial" w:hAnsi="Arial" w:cs="Arial"/>
          <w:sz w:val="20"/>
          <w:szCs w:val="20"/>
        </w:rPr>
        <w:t>Amends all advertising matter when the scope of certification has been reduced;</w:t>
      </w:r>
    </w:p>
    <w:p w:rsidR="003D1E24" w:rsidRDefault="003D1E24" w:rsidP="003D1E24">
      <w:pPr>
        <w:spacing w:line="305" w:lineRule="exact"/>
        <w:rPr>
          <w:rFonts w:ascii="Arial" w:eastAsia="Arial" w:hAnsi="Arial" w:cs="Arial"/>
          <w:sz w:val="20"/>
          <w:szCs w:val="20"/>
        </w:rPr>
      </w:pPr>
    </w:p>
    <w:p w:rsidR="003D1E24" w:rsidRDefault="003D1E24" w:rsidP="003D1E24">
      <w:pPr>
        <w:numPr>
          <w:ilvl w:val="0"/>
          <w:numId w:val="5"/>
        </w:numPr>
        <w:tabs>
          <w:tab w:val="left" w:pos="1380"/>
        </w:tabs>
        <w:spacing w:after="0" w:line="262" w:lineRule="auto"/>
        <w:ind w:left="1380" w:right="680" w:hanging="448"/>
        <w:jc w:val="both"/>
        <w:rPr>
          <w:rFonts w:ascii="Arial" w:eastAsia="Arial" w:hAnsi="Arial" w:cs="Arial"/>
          <w:sz w:val="20"/>
          <w:szCs w:val="20"/>
        </w:rPr>
      </w:pPr>
      <w:r>
        <w:rPr>
          <w:rFonts w:ascii="Arial" w:eastAsia="Arial" w:hAnsi="Arial" w:cs="Arial"/>
          <w:sz w:val="20"/>
          <w:szCs w:val="20"/>
        </w:rPr>
        <w:lastRenderedPageBreak/>
        <w:t>Does not allow reference to its management system certification to be used in such a way as to imply that certification has certified its product(s) (including its services) or processes;</w:t>
      </w:r>
    </w:p>
    <w:p w:rsidR="003D1E24" w:rsidRDefault="003D1E24" w:rsidP="003D1E24">
      <w:pPr>
        <w:spacing w:line="282" w:lineRule="exact"/>
        <w:rPr>
          <w:rFonts w:ascii="Arial" w:eastAsia="Arial" w:hAnsi="Arial" w:cs="Arial"/>
          <w:sz w:val="20"/>
          <w:szCs w:val="20"/>
        </w:rPr>
      </w:pPr>
    </w:p>
    <w:p w:rsidR="003D1E24" w:rsidRDefault="003D1E24" w:rsidP="003D1E24">
      <w:pPr>
        <w:numPr>
          <w:ilvl w:val="0"/>
          <w:numId w:val="5"/>
        </w:numPr>
        <w:tabs>
          <w:tab w:val="left" w:pos="1380"/>
        </w:tabs>
        <w:spacing w:after="0" w:line="262" w:lineRule="auto"/>
        <w:ind w:left="1380" w:right="680" w:hanging="448"/>
        <w:jc w:val="both"/>
        <w:rPr>
          <w:rFonts w:ascii="Arial" w:eastAsia="Arial" w:hAnsi="Arial" w:cs="Arial"/>
          <w:sz w:val="20"/>
          <w:szCs w:val="20"/>
        </w:rPr>
      </w:pPr>
      <w:r>
        <w:rPr>
          <w:rFonts w:ascii="Arial" w:eastAsia="Arial" w:hAnsi="Arial" w:cs="Arial"/>
          <w:sz w:val="20"/>
          <w:szCs w:val="20"/>
        </w:rPr>
        <w:t>Does not imply that the certification applies to the activities and sites that are outside the scope of certification;</w:t>
      </w:r>
    </w:p>
    <w:p w:rsidR="003D1E24" w:rsidRDefault="003D1E24" w:rsidP="003D1E24">
      <w:pPr>
        <w:spacing w:line="282" w:lineRule="exact"/>
        <w:rPr>
          <w:rFonts w:ascii="Arial" w:eastAsia="Arial" w:hAnsi="Arial" w:cs="Arial"/>
          <w:sz w:val="20"/>
          <w:szCs w:val="20"/>
        </w:rPr>
      </w:pPr>
    </w:p>
    <w:p w:rsidR="003D1E24" w:rsidRDefault="003D1E24" w:rsidP="003D1E24">
      <w:pPr>
        <w:numPr>
          <w:ilvl w:val="0"/>
          <w:numId w:val="5"/>
        </w:numPr>
        <w:tabs>
          <w:tab w:val="left" w:pos="1380"/>
        </w:tabs>
        <w:spacing w:after="0" w:line="262" w:lineRule="auto"/>
        <w:ind w:left="1380" w:right="680" w:hanging="448"/>
        <w:jc w:val="both"/>
        <w:rPr>
          <w:rFonts w:ascii="Arial" w:eastAsia="Arial" w:hAnsi="Arial" w:cs="Arial"/>
          <w:sz w:val="20"/>
          <w:szCs w:val="20"/>
        </w:rPr>
      </w:pPr>
      <w:r>
        <w:rPr>
          <w:rFonts w:ascii="Arial" w:eastAsia="Arial" w:hAnsi="Arial" w:cs="Arial"/>
          <w:sz w:val="20"/>
          <w:szCs w:val="20"/>
        </w:rPr>
        <w:t xml:space="preserve">Does not use its certification in such a manner that would bring </w:t>
      </w:r>
      <w:r w:rsidR="002B38CC">
        <w:rPr>
          <w:rFonts w:ascii="Arial" w:eastAsia="Arial" w:hAnsi="Arial" w:cs="Arial"/>
          <w:sz w:val="20"/>
          <w:szCs w:val="20"/>
        </w:rPr>
        <w:t>TÜRCERT</w:t>
      </w:r>
      <w:r>
        <w:rPr>
          <w:rFonts w:ascii="Arial" w:eastAsia="Arial" w:hAnsi="Arial" w:cs="Arial"/>
          <w:sz w:val="20"/>
          <w:szCs w:val="20"/>
        </w:rPr>
        <w:t xml:space="preserve"> and or certification systems in to disrepute and lose public trust.</w:t>
      </w:r>
    </w:p>
    <w:p w:rsidR="003D1E24" w:rsidRDefault="003D1E24" w:rsidP="003D1E24">
      <w:pPr>
        <w:spacing w:line="273" w:lineRule="exact"/>
        <w:rPr>
          <w:sz w:val="20"/>
          <w:szCs w:val="20"/>
        </w:rPr>
      </w:pPr>
    </w:p>
    <w:p w:rsidR="003D1E24" w:rsidRDefault="002B38CC" w:rsidP="003D1E24">
      <w:pPr>
        <w:spacing w:line="239" w:lineRule="auto"/>
        <w:ind w:left="840" w:right="680"/>
        <w:rPr>
          <w:rFonts w:ascii="Arial" w:eastAsia="Arial" w:hAnsi="Arial" w:cs="Arial"/>
          <w:sz w:val="20"/>
          <w:szCs w:val="20"/>
        </w:rPr>
      </w:pPr>
      <w:r>
        <w:rPr>
          <w:rFonts w:ascii="Arial" w:eastAsia="Arial" w:hAnsi="Arial" w:cs="Arial"/>
          <w:sz w:val="20"/>
          <w:szCs w:val="20"/>
        </w:rPr>
        <w:t>TÜRCERT</w:t>
      </w:r>
      <w:r w:rsidR="003D1E24">
        <w:rPr>
          <w:rFonts w:ascii="Arial" w:eastAsia="Arial" w:hAnsi="Arial" w:cs="Arial"/>
          <w:sz w:val="20"/>
          <w:szCs w:val="20"/>
        </w:rPr>
        <w:t xml:space="preserve"> ensures that it shall exercise proper control of ownership and shall act to deal with incorrect references certification status or misleading use of certification documents, marks or audit reports.</w:t>
      </w:r>
    </w:p>
    <w:p w:rsidR="003D1E24" w:rsidRDefault="003D1E24" w:rsidP="003D1E24">
      <w:pPr>
        <w:spacing w:line="239" w:lineRule="auto"/>
        <w:ind w:left="840" w:right="680"/>
        <w:rPr>
          <w:sz w:val="20"/>
          <w:szCs w:val="20"/>
        </w:rPr>
      </w:pPr>
    </w:p>
    <w:p w:rsidR="003D1E24" w:rsidRDefault="003D1E24" w:rsidP="003D1E24">
      <w:pPr>
        <w:spacing w:line="247" w:lineRule="exact"/>
        <w:rPr>
          <w:sz w:val="20"/>
          <w:szCs w:val="20"/>
        </w:rPr>
      </w:pPr>
    </w:p>
    <w:p w:rsidR="003D1E24" w:rsidRDefault="003D1E24" w:rsidP="003D1E24">
      <w:pPr>
        <w:numPr>
          <w:ilvl w:val="0"/>
          <w:numId w:val="6"/>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USE OF CERTIFICATE OF APPROVAL</w:t>
      </w:r>
    </w:p>
    <w:p w:rsidR="003D1E24" w:rsidRDefault="003D1E24" w:rsidP="003D1E24">
      <w:pPr>
        <w:spacing w:line="241" w:lineRule="exact"/>
        <w:rPr>
          <w:rFonts w:ascii="Arial" w:eastAsia="Arial" w:hAnsi="Arial" w:cs="Arial"/>
          <w:b/>
          <w:bCs/>
          <w:sz w:val="20"/>
          <w:szCs w:val="20"/>
        </w:rPr>
      </w:pPr>
    </w:p>
    <w:p w:rsidR="003D1E24" w:rsidRDefault="003D1E24" w:rsidP="003D1E24">
      <w:pPr>
        <w:numPr>
          <w:ilvl w:val="1"/>
          <w:numId w:val="6"/>
        </w:numPr>
        <w:tabs>
          <w:tab w:val="left" w:pos="1380"/>
        </w:tabs>
        <w:spacing w:after="0" w:line="239" w:lineRule="auto"/>
        <w:ind w:left="1380" w:hanging="540"/>
        <w:jc w:val="both"/>
        <w:rPr>
          <w:rFonts w:ascii="Arial" w:eastAsia="Arial" w:hAnsi="Arial" w:cs="Arial"/>
          <w:sz w:val="20"/>
          <w:szCs w:val="20"/>
        </w:rPr>
      </w:pPr>
      <w:r>
        <w:rPr>
          <w:rFonts w:ascii="Arial" w:eastAsia="Arial" w:hAnsi="Arial" w:cs="Arial"/>
          <w:sz w:val="20"/>
          <w:szCs w:val="20"/>
        </w:rPr>
        <w:t xml:space="preserve">The certificate issued shall remain the property of the </w:t>
      </w:r>
      <w:r w:rsidR="002B38CC">
        <w:rPr>
          <w:rFonts w:ascii="Arial" w:eastAsia="Arial" w:hAnsi="Arial" w:cs="Arial"/>
          <w:sz w:val="20"/>
          <w:szCs w:val="20"/>
        </w:rPr>
        <w:t>TÜRCERT</w:t>
      </w:r>
      <w:r>
        <w:rPr>
          <w:rFonts w:ascii="Arial" w:eastAsia="Arial" w:hAnsi="Arial" w:cs="Arial"/>
          <w:sz w:val="20"/>
          <w:szCs w:val="20"/>
        </w:rPr>
        <w:t>.</w:t>
      </w:r>
    </w:p>
    <w:p w:rsidR="003D1E24" w:rsidRDefault="003D1E24" w:rsidP="003D1E24">
      <w:pPr>
        <w:spacing w:line="237" w:lineRule="exact"/>
        <w:rPr>
          <w:rFonts w:ascii="Arial" w:eastAsia="Arial" w:hAnsi="Arial" w:cs="Arial"/>
          <w:sz w:val="20"/>
          <w:szCs w:val="20"/>
        </w:rPr>
      </w:pPr>
    </w:p>
    <w:p w:rsidR="003D1E24" w:rsidRDefault="003D1E24" w:rsidP="003D1E24">
      <w:pPr>
        <w:numPr>
          <w:ilvl w:val="1"/>
          <w:numId w:val="6"/>
        </w:numPr>
        <w:tabs>
          <w:tab w:val="left" w:pos="1380"/>
        </w:tabs>
        <w:spacing w:after="0" w:line="233" w:lineRule="auto"/>
        <w:ind w:left="1380" w:right="680" w:hanging="540"/>
        <w:jc w:val="both"/>
        <w:rPr>
          <w:rFonts w:ascii="Arial" w:eastAsia="Arial" w:hAnsi="Arial" w:cs="Arial"/>
          <w:sz w:val="20"/>
          <w:szCs w:val="20"/>
        </w:rPr>
      </w:pPr>
      <w:r>
        <w:rPr>
          <w:rFonts w:ascii="Arial" w:eastAsia="Arial" w:hAnsi="Arial" w:cs="Arial"/>
          <w:sz w:val="20"/>
          <w:szCs w:val="20"/>
        </w:rPr>
        <w:t xml:space="preserve">Certificates issued by </w:t>
      </w:r>
      <w:r w:rsidR="002B38CC">
        <w:rPr>
          <w:rFonts w:ascii="Arial" w:eastAsia="Arial" w:hAnsi="Arial" w:cs="Arial"/>
          <w:sz w:val="20"/>
          <w:szCs w:val="20"/>
        </w:rPr>
        <w:t>TÜRCERT</w:t>
      </w:r>
      <w:r>
        <w:rPr>
          <w:rFonts w:ascii="Arial" w:eastAsia="Arial" w:hAnsi="Arial" w:cs="Arial"/>
          <w:sz w:val="20"/>
          <w:szCs w:val="20"/>
        </w:rPr>
        <w:t xml:space="preserve"> are valid for three years from the date of the certificate issue, subject to satisfactory annual surveillance assessments.</w:t>
      </w:r>
    </w:p>
    <w:p w:rsidR="003D1E24" w:rsidRDefault="003D1E24" w:rsidP="003D1E24">
      <w:pPr>
        <w:spacing w:line="227" w:lineRule="exact"/>
        <w:rPr>
          <w:rFonts w:ascii="Arial" w:eastAsia="Arial" w:hAnsi="Arial" w:cs="Arial"/>
          <w:sz w:val="20"/>
          <w:szCs w:val="20"/>
        </w:rPr>
      </w:pPr>
    </w:p>
    <w:p w:rsidR="003D1E24" w:rsidRDefault="003D1E24" w:rsidP="003D1E24">
      <w:pPr>
        <w:numPr>
          <w:ilvl w:val="1"/>
          <w:numId w:val="6"/>
        </w:numPr>
        <w:tabs>
          <w:tab w:val="left" w:pos="1380"/>
        </w:tabs>
        <w:spacing w:after="0" w:line="239" w:lineRule="auto"/>
        <w:ind w:left="1380" w:hanging="540"/>
        <w:jc w:val="both"/>
        <w:rPr>
          <w:rFonts w:ascii="Arial" w:eastAsia="Arial" w:hAnsi="Arial" w:cs="Arial"/>
          <w:sz w:val="20"/>
          <w:szCs w:val="20"/>
        </w:rPr>
      </w:pPr>
      <w:r>
        <w:rPr>
          <w:rFonts w:ascii="Arial" w:eastAsia="Arial" w:hAnsi="Arial" w:cs="Arial"/>
          <w:sz w:val="20"/>
          <w:szCs w:val="20"/>
        </w:rPr>
        <w:t>Certificates once issued are not transferable.</w:t>
      </w:r>
    </w:p>
    <w:p w:rsidR="003D1E24" w:rsidRDefault="003D1E24" w:rsidP="003D1E24">
      <w:pPr>
        <w:spacing w:line="226" w:lineRule="exact"/>
        <w:rPr>
          <w:rFonts w:ascii="Arial" w:eastAsia="Arial" w:hAnsi="Arial" w:cs="Arial"/>
          <w:sz w:val="20"/>
          <w:szCs w:val="20"/>
        </w:rPr>
      </w:pPr>
    </w:p>
    <w:p w:rsidR="003D1E24" w:rsidRDefault="003D1E24" w:rsidP="003D1E24">
      <w:pPr>
        <w:numPr>
          <w:ilvl w:val="1"/>
          <w:numId w:val="6"/>
        </w:numPr>
        <w:tabs>
          <w:tab w:val="left" w:pos="1380"/>
        </w:tabs>
        <w:spacing w:after="0" w:line="239" w:lineRule="auto"/>
        <w:ind w:left="1380" w:hanging="540"/>
        <w:jc w:val="both"/>
        <w:rPr>
          <w:rFonts w:ascii="Arial" w:eastAsia="Arial" w:hAnsi="Arial" w:cs="Arial"/>
          <w:sz w:val="20"/>
          <w:szCs w:val="20"/>
        </w:rPr>
      </w:pPr>
      <w:r>
        <w:rPr>
          <w:rFonts w:ascii="Arial" w:eastAsia="Arial" w:hAnsi="Arial" w:cs="Arial"/>
          <w:sz w:val="20"/>
          <w:szCs w:val="20"/>
        </w:rPr>
        <w:t>The certificate shall only be displayed at the location applicable to the certificated scope of supply.</w:t>
      </w:r>
    </w:p>
    <w:p w:rsidR="003D1E24" w:rsidRDefault="003D1E24" w:rsidP="003D1E24">
      <w:pPr>
        <w:spacing w:line="237" w:lineRule="exact"/>
        <w:rPr>
          <w:rFonts w:ascii="Arial" w:eastAsia="Arial" w:hAnsi="Arial" w:cs="Arial"/>
          <w:sz w:val="20"/>
          <w:szCs w:val="20"/>
        </w:rPr>
      </w:pPr>
    </w:p>
    <w:p w:rsidR="003D1E24" w:rsidRDefault="003D1E24" w:rsidP="003D1E24">
      <w:pPr>
        <w:numPr>
          <w:ilvl w:val="1"/>
          <w:numId w:val="6"/>
        </w:numPr>
        <w:tabs>
          <w:tab w:val="left" w:pos="1380"/>
        </w:tabs>
        <w:spacing w:after="0" w:line="233" w:lineRule="auto"/>
        <w:ind w:left="1380" w:right="680" w:hanging="540"/>
        <w:jc w:val="both"/>
        <w:rPr>
          <w:rFonts w:ascii="Arial" w:eastAsia="Arial" w:hAnsi="Arial" w:cs="Arial"/>
          <w:sz w:val="20"/>
          <w:szCs w:val="20"/>
        </w:rPr>
      </w:pPr>
      <w:r>
        <w:rPr>
          <w:rFonts w:ascii="Arial" w:eastAsia="Arial" w:hAnsi="Arial" w:cs="Arial"/>
          <w:sz w:val="20"/>
          <w:szCs w:val="20"/>
        </w:rPr>
        <w:t>The certificate shall not be used to imply certification of any location other than that detailed on the certificate.</w:t>
      </w:r>
    </w:p>
    <w:p w:rsidR="003D1E24" w:rsidRDefault="003D1E24" w:rsidP="003D1E24">
      <w:pPr>
        <w:spacing w:line="227" w:lineRule="exact"/>
        <w:rPr>
          <w:rFonts w:ascii="Arial" w:eastAsia="Arial" w:hAnsi="Arial" w:cs="Arial"/>
          <w:sz w:val="20"/>
          <w:szCs w:val="20"/>
        </w:rPr>
      </w:pPr>
    </w:p>
    <w:p w:rsidR="003D1E24" w:rsidRDefault="003D1E24" w:rsidP="003D1E24">
      <w:pPr>
        <w:numPr>
          <w:ilvl w:val="1"/>
          <w:numId w:val="6"/>
        </w:numPr>
        <w:tabs>
          <w:tab w:val="left" w:pos="1380"/>
        </w:tabs>
        <w:spacing w:after="0" w:line="239" w:lineRule="auto"/>
        <w:ind w:left="1380" w:hanging="540"/>
        <w:jc w:val="both"/>
        <w:rPr>
          <w:rFonts w:ascii="Arial" w:eastAsia="Arial" w:hAnsi="Arial" w:cs="Arial"/>
          <w:sz w:val="20"/>
          <w:szCs w:val="20"/>
        </w:rPr>
      </w:pPr>
      <w:r>
        <w:rPr>
          <w:rFonts w:ascii="Arial" w:eastAsia="Arial" w:hAnsi="Arial" w:cs="Arial"/>
          <w:sz w:val="20"/>
          <w:szCs w:val="20"/>
        </w:rPr>
        <w:t>The certificate shall not be used in any way to imply product approval</w:t>
      </w:r>
    </w:p>
    <w:p w:rsidR="003D1E24" w:rsidRDefault="003D1E24" w:rsidP="003D1E24">
      <w:pPr>
        <w:spacing w:line="237" w:lineRule="exact"/>
        <w:rPr>
          <w:rFonts w:ascii="Arial" w:eastAsia="Arial" w:hAnsi="Arial" w:cs="Arial"/>
          <w:sz w:val="20"/>
          <w:szCs w:val="20"/>
        </w:rPr>
      </w:pPr>
    </w:p>
    <w:p w:rsidR="003D1E24" w:rsidRDefault="003D1E24" w:rsidP="003D1E24">
      <w:pPr>
        <w:numPr>
          <w:ilvl w:val="1"/>
          <w:numId w:val="6"/>
        </w:numPr>
        <w:tabs>
          <w:tab w:val="left" w:pos="1380"/>
        </w:tabs>
        <w:spacing w:after="0" w:line="233" w:lineRule="auto"/>
        <w:ind w:left="1380" w:right="680" w:hanging="540"/>
        <w:jc w:val="both"/>
        <w:rPr>
          <w:rFonts w:ascii="Arial" w:eastAsia="Arial" w:hAnsi="Arial" w:cs="Arial"/>
          <w:sz w:val="20"/>
          <w:szCs w:val="20"/>
        </w:rPr>
      </w:pPr>
      <w:r>
        <w:rPr>
          <w:rFonts w:ascii="Arial" w:eastAsia="Arial" w:hAnsi="Arial" w:cs="Arial"/>
          <w:sz w:val="20"/>
          <w:szCs w:val="20"/>
        </w:rPr>
        <w:t>Photocopies or electronic copies of original “paper” versions of the certificates may be in full colour, and need to be watermarked or otherwise marked as being a copy of the original.</w:t>
      </w:r>
    </w:p>
    <w:p w:rsidR="003D1E24" w:rsidRDefault="003D1E24" w:rsidP="003D1E24">
      <w:pPr>
        <w:spacing w:line="237" w:lineRule="exact"/>
        <w:rPr>
          <w:rFonts w:ascii="Arial" w:eastAsia="Arial" w:hAnsi="Arial" w:cs="Arial"/>
          <w:sz w:val="20"/>
          <w:szCs w:val="20"/>
        </w:rPr>
      </w:pPr>
    </w:p>
    <w:p w:rsidR="003D1E24" w:rsidRDefault="003D1E24" w:rsidP="003D1E24">
      <w:pPr>
        <w:numPr>
          <w:ilvl w:val="1"/>
          <w:numId w:val="6"/>
        </w:numPr>
        <w:tabs>
          <w:tab w:val="left" w:pos="1380"/>
        </w:tabs>
        <w:spacing w:after="0" w:line="235" w:lineRule="auto"/>
        <w:ind w:left="1380" w:right="680" w:hanging="540"/>
        <w:jc w:val="both"/>
        <w:rPr>
          <w:rFonts w:ascii="Arial" w:eastAsia="Arial" w:hAnsi="Arial" w:cs="Arial"/>
          <w:sz w:val="20"/>
          <w:szCs w:val="20"/>
        </w:rPr>
      </w:pPr>
      <w:r>
        <w:rPr>
          <w:rFonts w:ascii="Arial" w:eastAsia="Arial" w:hAnsi="Arial" w:cs="Arial"/>
          <w:sz w:val="20"/>
          <w:szCs w:val="20"/>
        </w:rPr>
        <w:t xml:space="preserve">Electronic versions of the certificates shall be provided by </w:t>
      </w:r>
      <w:r w:rsidR="002B38CC">
        <w:rPr>
          <w:rFonts w:ascii="Arial" w:eastAsia="Arial" w:hAnsi="Arial" w:cs="Arial"/>
          <w:sz w:val="20"/>
          <w:szCs w:val="20"/>
        </w:rPr>
        <w:t>TÜRCERT</w:t>
      </w:r>
      <w:r>
        <w:rPr>
          <w:rFonts w:ascii="Arial" w:eastAsia="Arial" w:hAnsi="Arial" w:cs="Arial"/>
          <w:sz w:val="20"/>
          <w:szCs w:val="20"/>
        </w:rPr>
        <w:t xml:space="preserve"> upon request by the client, and identified as such, can be used by the certified client for publicity/promotional and/or printing purposes without being watermarked or otherwise marked as being a copy of the original. The certificate can be used “as provided” by </w:t>
      </w:r>
      <w:r w:rsidR="002B38CC">
        <w:rPr>
          <w:rFonts w:ascii="Arial" w:eastAsia="Arial" w:hAnsi="Arial" w:cs="Arial"/>
          <w:sz w:val="20"/>
          <w:szCs w:val="20"/>
        </w:rPr>
        <w:t>TÜRCERT</w:t>
      </w:r>
      <w:r>
        <w:rPr>
          <w:rFonts w:ascii="Arial" w:eastAsia="Arial" w:hAnsi="Arial" w:cs="Arial"/>
          <w:sz w:val="20"/>
          <w:szCs w:val="20"/>
        </w:rPr>
        <w:t xml:space="preserve"> and cannot be altered or modified.</w:t>
      </w:r>
    </w:p>
    <w:p w:rsidR="003D1E24" w:rsidRDefault="003D1E24" w:rsidP="003D1E24">
      <w:pPr>
        <w:spacing w:line="228" w:lineRule="exact"/>
        <w:rPr>
          <w:rFonts w:ascii="Arial" w:eastAsia="Arial" w:hAnsi="Arial" w:cs="Arial"/>
          <w:sz w:val="20"/>
          <w:szCs w:val="20"/>
        </w:rPr>
      </w:pPr>
    </w:p>
    <w:p w:rsidR="003D1E24" w:rsidRDefault="003D1E24" w:rsidP="003D1E24">
      <w:pPr>
        <w:numPr>
          <w:ilvl w:val="1"/>
          <w:numId w:val="6"/>
        </w:numPr>
        <w:tabs>
          <w:tab w:val="left" w:pos="1380"/>
        </w:tabs>
        <w:spacing w:after="0" w:line="239" w:lineRule="auto"/>
        <w:ind w:left="1380" w:hanging="540"/>
        <w:jc w:val="both"/>
        <w:rPr>
          <w:rFonts w:ascii="Arial" w:eastAsia="Arial" w:hAnsi="Arial" w:cs="Arial"/>
          <w:sz w:val="20"/>
          <w:szCs w:val="20"/>
        </w:rPr>
      </w:pPr>
      <w:r>
        <w:rPr>
          <w:rFonts w:ascii="Arial" w:eastAsia="Arial" w:hAnsi="Arial" w:cs="Arial"/>
          <w:sz w:val="20"/>
          <w:szCs w:val="20"/>
        </w:rPr>
        <w:t xml:space="preserve">The certificated client must advise </w:t>
      </w:r>
      <w:r w:rsidR="002B38CC">
        <w:rPr>
          <w:rFonts w:ascii="Arial" w:eastAsia="Arial" w:hAnsi="Arial" w:cs="Arial"/>
          <w:sz w:val="20"/>
          <w:szCs w:val="20"/>
        </w:rPr>
        <w:t>TÜRCERT</w:t>
      </w:r>
      <w:r>
        <w:rPr>
          <w:rFonts w:ascii="Arial" w:eastAsia="Arial" w:hAnsi="Arial" w:cs="Arial"/>
          <w:sz w:val="20"/>
          <w:szCs w:val="20"/>
        </w:rPr>
        <w:t xml:space="preserve"> of any changes which may affect the scope of supply.</w:t>
      </w:r>
    </w:p>
    <w:p w:rsidR="003D1E24" w:rsidRDefault="003D1E24" w:rsidP="003D1E24">
      <w:pPr>
        <w:spacing w:line="237" w:lineRule="exact"/>
        <w:rPr>
          <w:rFonts w:ascii="Arial" w:eastAsia="Arial" w:hAnsi="Arial" w:cs="Arial"/>
          <w:sz w:val="20"/>
          <w:szCs w:val="20"/>
        </w:rPr>
      </w:pPr>
    </w:p>
    <w:p w:rsidR="003D1E24" w:rsidRDefault="003D1E24" w:rsidP="003D1E24">
      <w:pPr>
        <w:numPr>
          <w:ilvl w:val="1"/>
          <w:numId w:val="6"/>
        </w:numPr>
        <w:tabs>
          <w:tab w:val="left" w:pos="1380"/>
        </w:tabs>
        <w:spacing w:after="0" w:line="233" w:lineRule="auto"/>
        <w:ind w:left="1380" w:right="680" w:hanging="540"/>
        <w:jc w:val="both"/>
        <w:rPr>
          <w:rFonts w:ascii="Arial" w:eastAsia="Arial" w:hAnsi="Arial" w:cs="Arial"/>
          <w:sz w:val="20"/>
          <w:szCs w:val="20"/>
        </w:rPr>
      </w:pPr>
      <w:r>
        <w:rPr>
          <w:rFonts w:ascii="Arial" w:eastAsia="Arial" w:hAnsi="Arial" w:cs="Arial"/>
          <w:sz w:val="20"/>
          <w:szCs w:val="20"/>
        </w:rPr>
        <w:lastRenderedPageBreak/>
        <w:t>If the client changes operating site, then the certification body shall conduct an audit to check the management system in accordance with requirements of the applicable standard(s).</w:t>
      </w:r>
    </w:p>
    <w:p w:rsidR="003D1E24" w:rsidRDefault="003D1E24" w:rsidP="003D1E24">
      <w:pPr>
        <w:spacing w:line="200" w:lineRule="exact"/>
        <w:rPr>
          <w:rFonts w:ascii="Arial" w:eastAsia="Arial" w:hAnsi="Arial" w:cs="Arial"/>
          <w:sz w:val="20"/>
          <w:szCs w:val="20"/>
        </w:rPr>
      </w:pPr>
    </w:p>
    <w:p w:rsidR="003D1E24" w:rsidRDefault="003D1E24" w:rsidP="003D1E24">
      <w:pPr>
        <w:numPr>
          <w:ilvl w:val="0"/>
          <w:numId w:val="6"/>
        </w:numPr>
        <w:tabs>
          <w:tab w:val="left" w:pos="760"/>
        </w:tabs>
        <w:spacing w:after="0" w:line="239" w:lineRule="auto"/>
        <w:ind w:left="760" w:hanging="640"/>
        <w:jc w:val="both"/>
        <w:rPr>
          <w:rFonts w:ascii="Arial" w:eastAsia="Arial" w:hAnsi="Arial" w:cs="Arial"/>
          <w:b/>
          <w:bCs/>
          <w:sz w:val="20"/>
          <w:szCs w:val="20"/>
        </w:rPr>
      </w:pPr>
      <w:r>
        <w:rPr>
          <w:rFonts w:ascii="Arial" w:eastAsia="Arial" w:hAnsi="Arial" w:cs="Arial"/>
          <w:b/>
          <w:bCs/>
          <w:sz w:val="20"/>
          <w:szCs w:val="20"/>
        </w:rPr>
        <w:t>USE OF CERTIFICATION AND ACCREDITATION MARKS</w:t>
      </w:r>
    </w:p>
    <w:p w:rsidR="003D1E24" w:rsidRDefault="003D1E24" w:rsidP="003D1E24">
      <w:pPr>
        <w:spacing w:line="281" w:lineRule="exact"/>
        <w:rPr>
          <w:sz w:val="20"/>
          <w:szCs w:val="20"/>
        </w:rPr>
      </w:pPr>
    </w:p>
    <w:p w:rsidR="003D1E24" w:rsidRDefault="002B38CC" w:rsidP="003D1E24">
      <w:pPr>
        <w:numPr>
          <w:ilvl w:val="0"/>
          <w:numId w:val="7"/>
        </w:numPr>
        <w:tabs>
          <w:tab w:val="left" w:pos="1300"/>
        </w:tabs>
        <w:spacing w:after="0" w:line="233" w:lineRule="auto"/>
        <w:ind w:left="1300" w:right="680" w:hanging="460"/>
        <w:jc w:val="both"/>
        <w:rPr>
          <w:rFonts w:ascii="Arial" w:eastAsia="Arial" w:hAnsi="Arial" w:cs="Arial"/>
          <w:sz w:val="20"/>
          <w:szCs w:val="20"/>
        </w:rPr>
      </w:pPr>
      <w:r>
        <w:rPr>
          <w:rFonts w:ascii="Arial" w:eastAsia="Arial" w:hAnsi="Arial" w:cs="Arial"/>
          <w:sz w:val="20"/>
          <w:szCs w:val="20"/>
        </w:rPr>
        <w:t>TÜRCERT</w:t>
      </w:r>
      <w:r w:rsidR="003D1E24">
        <w:rPr>
          <w:rFonts w:ascii="Arial" w:eastAsia="Arial" w:hAnsi="Arial" w:cs="Arial"/>
          <w:sz w:val="20"/>
          <w:szCs w:val="20"/>
        </w:rPr>
        <w:t xml:space="preserve"> will provide its certified clients with the relevant </w:t>
      </w:r>
      <w:r>
        <w:rPr>
          <w:rFonts w:ascii="Arial" w:eastAsia="Arial" w:hAnsi="Arial" w:cs="Arial"/>
          <w:sz w:val="20"/>
          <w:szCs w:val="20"/>
        </w:rPr>
        <w:t>TÜRCERT</w:t>
      </w:r>
      <w:r w:rsidR="003D1E24">
        <w:rPr>
          <w:rFonts w:ascii="Arial" w:eastAsia="Arial" w:hAnsi="Arial" w:cs="Arial"/>
          <w:sz w:val="20"/>
          <w:szCs w:val="20"/>
        </w:rPr>
        <w:t xml:space="preserve"> certification mark(s) and accreditation mark.</w:t>
      </w:r>
    </w:p>
    <w:p w:rsidR="003D1E24" w:rsidRDefault="003D1E24" w:rsidP="003D1E24">
      <w:pPr>
        <w:spacing w:line="237" w:lineRule="exact"/>
        <w:rPr>
          <w:rFonts w:ascii="Arial" w:eastAsia="Arial" w:hAnsi="Arial" w:cs="Arial"/>
          <w:sz w:val="20"/>
          <w:szCs w:val="20"/>
        </w:rPr>
      </w:pPr>
    </w:p>
    <w:p w:rsidR="003D1E24" w:rsidRDefault="003D1E24" w:rsidP="003D1E24">
      <w:pPr>
        <w:numPr>
          <w:ilvl w:val="0"/>
          <w:numId w:val="7"/>
        </w:numPr>
        <w:tabs>
          <w:tab w:val="left" w:pos="1300"/>
        </w:tabs>
        <w:spacing w:after="0" w:line="233" w:lineRule="auto"/>
        <w:ind w:left="1300" w:right="680" w:hanging="460"/>
        <w:jc w:val="both"/>
        <w:rPr>
          <w:rFonts w:ascii="Arial" w:eastAsia="Arial" w:hAnsi="Arial" w:cs="Arial"/>
          <w:sz w:val="20"/>
          <w:szCs w:val="20"/>
        </w:rPr>
      </w:pPr>
      <w:r>
        <w:rPr>
          <w:rFonts w:ascii="Arial" w:eastAsia="Arial" w:hAnsi="Arial" w:cs="Arial"/>
          <w:sz w:val="20"/>
          <w:szCs w:val="20"/>
        </w:rPr>
        <w:t xml:space="preserve">The </w:t>
      </w:r>
      <w:r w:rsidR="002B38CC">
        <w:rPr>
          <w:rFonts w:ascii="Arial" w:eastAsia="Arial" w:hAnsi="Arial" w:cs="Arial"/>
          <w:sz w:val="20"/>
          <w:szCs w:val="20"/>
        </w:rPr>
        <w:t>TÜRCERT</w:t>
      </w:r>
      <w:r>
        <w:rPr>
          <w:rFonts w:ascii="Arial" w:eastAsia="Arial" w:hAnsi="Arial" w:cs="Arial"/>
          <w:sz w:val="20"/>
          <w:szCs w:val="20"/>
        </w:rPr>
        <w:t xml:space="preserve"> certification mark(s) and accreditation mark above shall always be used in conjunction with the client's name.</w:t>
      </w:r>
    </w:p>
    <w:p w:rsidR="003D1E24" w:rsidRDefault="003D1E24" w:rsidP="003D1E24">
      <w:pPr>
        <w:spacing w:line="237" w:lineRule="exact"/>
        <w:rPr>
          <w:rFonts w:ascii="Arial" w:eastAsia="Arial" w:hAnsi="Arial" w:cs="Arial"/>
          <w:sz w:val="20"/>
          <w:szCs w:val="20"/>
        </w:rPr>
      </w:pPr>
    </w:p>
    <w:p w:rsidR="003D1E24" w:rsidRDefault="003D1E24" w:rsidP="003D1E24">
      <w:pPr>
        <w:numPr>
          <w:ilvl w:val="0"/>
          <w:numId w:val="7"/>
        </w:numPr>
        <w:tabs>
          <w:tab w:val="left" w:pos="1300"/>
        </w:tabs>
        <w:spacing w:after="0" w:line="235" w:lineRule="auto"/>
        <w:ind w:left="1300" w:right="680" w:hanging="460"/>
        <w:jc w:val="both"/>
        <w:rPr>
          <w:rFonts w:ascii="Arial" w:eastAsia="Arial" w:hAnsi="Arial" w:cs="Arial"/>
          <w:sz w:val="20"/>
          <w:szCs w:val="20"/>
        </w:rPr>
      </w:pPr>
      <w:r>
        <w:rPr>
          <w:rFonts w:ascii="Arial" w:eastAsia="Arial" w:hAnsi="Arial" w:cs="Arial"/>
          <w:sz w:val="20"/>
          <w:szCs w:val="20"/>
        </w:rPr>
        <w:t xml:space="preserve">Certified clients of </w:t>
      </w:r>
      <w:r w:rsidR="002B38CC">
        <w:rPr>
          <w:rFonts w:ascii="Arial" w:eastAsia="Arial" w:hAnsi="Arial" w:cs="Arial"/>
          <w:sz w:val="20"/>
          <w:szCs w:val="20"/>
        </w:rPr>
        <w:t>TÜRCERT</w:t>
      </w:r>
      <w:r>
        <w:rPr>
          <w:rFonts w:ascii="Arial" w:eastAsia="Arial" w:hAnsi="Arial" w:cs="Arial"/>
          <w:sz w:val="20"/>
          <w:szCs w:val="20"/>
        </w:rPr>
        <w:t xml:space="preserve"> may utilize the </w:t>
      </w:r>
      <w:r w:rsidR="002B38CC">
        <w:rPr>
          <w:rFonts w:ascii="Arial" w:eastAsia="Arial" w:hAnsi="Arial" w:cs="Arial"/>
          <w:sz w:val="20"/>
          <w:szCs w:val="20"/>
        </w:rPr>
        <w:t>TÜRCERT</w:t>
      </w:r>
      <w:r>
        <w:rPr>
          <w:rFonts w:ascii="Arial" w:eastAsia="Arial" w:hAnsi="Arial" w:cs="Arial"/>
          <w:sz w:val="20"/>
          <w:szCs w:val="20"/>
        </w:rPr>
        <w:t xml:space="preserve"> certification mark in communication media such as the internet, organization website, brochures, letter head, envelopes, business cards and certain packaging [Refer below points (f) &amp; (g)].</w:t>
      </w:r>
    </w:p>
    <w:p w:rsidR="003D1E24" w:rsidRDefault="003D1E24" w:rsidP="003D1E24">
      <w:pPr>
        <w:spacing w:line="236" w:lineRule="exact"/>
        <w:rPr>
          <w:rFonts w:ascii="Arial" w:eastAsia="Arial" w:hAnsi="Arial" w:cs="Arial"/>
          <w:sz w:val="20"/>
          <w:szCs w:val="20"/>
        </w:rPr>
      </w:pPr>
    </w:p>
    <w:p w:rsidR="003D1E24" w:rsidRDefault="003D1E24" w:rsidP="003D1E24">
      <w:pPr>
        <w:numPr>
          <w:ilvl w:val="0"/>
          <w:numId w:val="7"/>
        </w:numPr>
        <w:tabs>
          <w:tab w:val="left" w:pos="1300"/>
        </w:tabs>
        <w:spacing w:after="0" w:line="231" w:lineRule="exact"/>
        <w:ind w:left="1300" w:right="680" w:hanging="460"/>
        <w:jc w:val="both"/>
        <w:rPr>
          <w:rFonts w:ascii="Arial" w:eastAsia="Arial" w:hAnsi="Arial" w:cs="Arial"/>
          <w:sz w:val="20"/>
          <w:szCs w:val="20"/>
        </w:rPr>
      </w:pPr>
      <w:r>
        <w:rPr>
          <w:rFonts w:ascii="Arial" w:eastAsia="Arial" w:hAnsi="Arial" w:cs="Arial"/>
          <w:sz w:val="20"/>
          <w:szCs w:val="20"/>
        </w:rPr>
        <w:t xml:space="preserve">When permitted, this mark can be used in conjunction with the relevant accreditation mark (see below sections for references to the additional rules on the use of accreditation body marks). </w:t>
      </w:r>
      <w:r>
        <w:rPr>
          <w:rFonts w:ascii="MS Gothic" w:eastAsia="MS Gothic" w:hAnsi="MS Gothic" w:cs="MS Gothic"/>
          <w:sz w:val="20"/>
          <w:szCs w:val="20"/>
        </w:rPr>
        <w:t> </w:t>
      </w:r>
    </w:p>
    <w:p w:rsidR="003D1E24" w:rsidRDefault="003D1E24" w:rsidP="003D1E24">
      <w:pPr>
        <w:spacing w:line="251" w:lineRule="exact"/>
        <w:rPr>
          <w:rFonts w:ascii="Arial" w:eastAsia="Arial" w:hAnsi="Arial" w:cs="Arial"/>
          <w:sz w:val="20"/>
          <w:szCs w:val="20"/>
        </w:rPr>
      </w:pPr>
    </w:p>
    <w:p w:rsidR="003D1E24" w:rsidRDefault="003D1E24" w:rsidP="003D1E24">
      <w:pPr>
        <w:numPr>
          <w:ilvl w:val="0"/>
          <w:numId w:val="7"/>
        </w:numPr>
        <w:tabs>
          <w:tab w:val="left" w:pos="1300"/>
        </w:tabs>
        <w:spacing w:after="0" w:line="229" w:lineRule="exact"/>
        <w:ind w:left="1300" w:right="680" w:hanging="460"/>
        <w:jc w:val="both"/>
        <w:rPr>
          <w:rFonts w:ascii="Arial" w:eastAsia="Arial" w:hAnsi="Arial" w:cs="Arial"/>
          <w:sz w:val="20"/>
          <w:szCs w:val="20"/>
        </w:rPr>
      </w:pPr>
      <w:r>
        <w:rPr>
          <w:rFonts w:ascii="Arial" w:eastAsia="Arial" w:hAnsi="Arial" w:cs="Arial"/>
          <w:sz w:val="20"/>
          <w:szCs w:val="20"/>
        </w:rPr>
        <w:t xml:space="preserve">The mark(s) cannot be altered or modified. However, the mark(s) may be reproduced in any size provided the configuration is strictly adhered to, including the surrounding frame, and in a manner, the proportions of the entire mark are maintained and all features of the mark are clearly distinguishable. When the mark as provided includes an accreditation number, the number is part of the mark and cannot be removed from the mark. </w:t>
      </w:r>
      <w:r>
        <w:rPr>
          <w:rFonts w:ascii="MS Gothic" w:eastAsia="MS Gothic" w:hAnsi="MS Gothic" w:cs="MS Gothic"/>
          <w:sz w:val="20"/>
          <w:szCs w:val="20"/>
        </w:rPr>
        <w:t> </w:t>
      </w:r>
    </w:p>
    <w:p w:rsidR="003D1E24" w:rsidRDefault="003D1E24" w:rsidP="003D1E24">
      <w:pPr>
        <w:spacing w:line="251" w:lineRule="exact"/>
        <w:rPr>
          <w:rFonts w:ascii="Arial" w:eastAsia="Arial" w:hAnsi="Arial" w:cs="Arial"/>
          <w:sz w:val="20"/>
          <w:szCs w:val="20"/>
        </w:rPr>
      </w:pPr>
    </w:p>
    <w:p w:rsidR="003D1E24" w:rsidRDefault="003D1E24" w:rsidP="003D1E24">
      <w:pPr>
        <w:numPr>
          <w:ilvl w:val="0"/>
          <w:numId w:val="7"/>
        </w:numPr>
        <w:tabs>
          <w:tab w:val="left" w:pos="1300"/>
        </w:tabs>
        <w:spacing w:after="0" w:line="235" w:lineRule="auto"/>
        <w:ind w:left="1300" w:right="680" w:hanging="460"/>
        <w:jc w:val="both"/>
        <w:rPr>
          <w:rFonts w:ascii="Arial" w:eastAsia="Arial" w:hAnsi="Arial" w:cs="Arial"/>
          <w:sz w:val="20"/>
          <w:szCs w:val="20"/>
        </w:rPr>
      </w:pPr>
      <w:r>
        <w:rPr>
          <w:rFonts w:ascii="Arial" w:eastAsia="Arial" w:hAnsi="Arial" w:cs="Arial"/>
          <w:sz w:val="20"/>
          <w:szCs w:val="20"/>
        </w:rPr>
        <w:t>The mark shall not be used on flags, buildings, packaging, directly affixed to a product (with or without any statement in type labels or in identification plates which are part of product) or used in any way that might suggest product certification. The mark(s) applies only to management system certification.</w:t>
      </w:r>
    </w:p>
    <w:p w:rsidR="003D1E24" w:rsidRDefault="003D1E24" w:rsidP="003D1E24">
      <w:pPr>
        <w:spacing w:line="239" w:lineRule="exact"/>
        <w:rPr>
          <w:rFonts w:ascii="Arial" w:eastAsia="Arial" w:hAnsi="Arial" w:cs="Arial"/>
          <w:sz w:val="20"/>
          <w:szCs w:val="20"/>
        </w:rPr>
      </w:pPr>
    </w:p>
    <w:p w:rsidR="003D1E24" w:rsidRDefault="003D1E24" w:rsidP="003D1E24">
      <w:pPr>
        <w:numPr>
          <w:ilvl w:val="0"/>
          <w:numId w:val="7"/>
        </w:numPr>
        <w:tabs>
          <w:tab w:val="left" w:pos="1300"/>
        </w:tabs>
        <w:spacing w:after="0" w:line="235" w:lineRule="auto"/>
        <w:ind w:left="1300" w:right="680" w:hanging="460"/>
        <w:jc w:val="both"/>
        <w:rPr>
          <w:rFonts w:ascii="Arial" w:eastAsia="Arial" w:hAnsi="Arial" w:cs="Arial"/>
          <w:sz w:val="20"/>
          <w:szCs w:val="20"/>
        </w:rPr>
      </w:pPr>
      <w:r>
        <w:rPr>
          <w:rFonts w:ascii="Arial" w:eastAsia="Arial" w:hAnsi="Arial" w:cs="Arial"/>
          <w:sz w:val="20"/>
          <w:szCs w:val="20"/>
        </w:rPr>
        <w:t>The mark shall be used along with any statement or information that the client has a certified management system on product packaging (packaging which can be removed without product disintegrating or being damaged) and or with an accompanying information such as user manuals (separately available or easily detachable).</w:t>
      </w:r>
    </w:p>
    <w:p w:rsidR="003D1E24" w:rsidRDefault="003D1E24" w:rsidP="003D1E24">
      <w:pPr>
        <w:spacing w:line="229" w:lineRule="exact"/>
        <w:rPr>
          <w:rFonts w:ascii="Arial" w:eastAsia="Arial" w:hAnsi="Arial" w:cs="Arial"/>
          <w:sz w:val="20"/>
          <w:szCs w:val="20"/>
        </w:rPr>
      </w:pPr>
    </w:p>
    <w:p w:rsidR="003D1E24" w:rsidRDefault="003D1E24" w:rsidP="003D1E24">
      <w:pPr>
        <w:spacing w:line="239" w:lineRule="auto"/>
        <w:ind w:left="1300"/>
        <w:jc w:val="both"/>
        <w:rPr>
          <w:rFonts w:ascii="Arial" w:eastAsia="Arial" w:hAnsi="Arial" w:cs="Arial"/>
          <w:sz w:val="20"/>
          <w:szCs w:val="20"/>
        </w:rPr>
      </w:pPr>
      <w:r>
        <w:rPr>
          <w:rFonts w:ascii="Arial" w:eastAsia="Arial" w:hAnsi="Arial" w:cs="Arial"/>
          <w:sz w:val="20"/>
          <w:szCs w:val="20"/>
        </w:rPr>
        <w:t xml:space="preserve">The statement shall no way imply that the product, processes or services are certified by </w:t>
      </w:r>
      <w:r w:rsidR="002B38CC">
        <w:rPr>
          <w:rFonts w:ascii="Arial" w:eastAsia="Arial" w:hAnsi="Arial" w:cs="Arial"/>
          <w:sz w:val="20"/>
          <w:szCs w:val="20"/>
        </w:rPr>
        <w:t>TÜRCERT</w:t>
      </w:r>
      <w:r>
        <w:rPr>
          <w:rFonts w:ascii="Arial" w:eastAsia="Arial" w:hAnsi="Arial" w:cs="Arial"/>
          <w:sz w:val="20"/>
          <w:szCs w:val="20"/>
        </w:rPr>
        <w:t>.</w:t>
      </w:r>
    </w:p>
    <w:p w:rsidR="003D1E24" w:rsidRDefault="003D1E24" w:rsidP="003D1E24">
      <w:pPr>
        <w:spacing w:line="226" w:lineRule="exact"/>
        <w:rPr>
          <w:rFonts w:ascii="Arial" w:eastAsia="Arial" w:hAnsi="Arial" w:cs="Arial"/>
          <w:sz w:val="20"/>
          <w:szCs w:val="20"/>
        </w:rPr>
      </w:pPr>
    </w:p>
    <w:p w:rsidR="003D1E24" w:rsidRDefault="003D1E24" w:rsidP="003D1E24">
      <w:pPr>
        <w:spacing w:line="239" w:lineRule="auto"/>
        <w:ind w:left="1300"/>
        <w:jc w:val="both"/>
        <w:rPr>
          <w:rFonts w:ascii="Arial" w:eastAsia="Arial" w:hAnsi="Arial" w:cs="Arial"/>
          <w:sz w:val="20"/>
          <w:szCs w:val="20"/>
        </w:rPr>
      </w:pPr>
      <w:r>
        <w:rPr>
          <w:rFonts w:ascii="Arial" w:eastAsia="Arial" w:hAnsi="Arial" w:cs="Arial"/>
          <w:sz w:val="20"/>
          <w:szCs w:val="20"/>
        </w:rPr>
        <w:t xml:space="preserve">This  could  be  a  clear  statement  that  </w:t>
      </w:r>
      <w:r>
        <w:rPr>
          <w:rFonts w:ascii="Arial" w:eastAsia="Arial" w:hAnsi="Arial" w:cs="Arial"/>
          <w:sz w:val="20"/>
          <w:szCs w:val="20"/>
          <w:u w:val="single"/>
        </w:rPr>
        <w:t>“(This  product)  was  manufactured  in  a  plant  whose</w:t>
      </w:r>
    </w:p>
    <w:p w:rsidR="003D1E24" w:rsidRDefault="003D1E24" w:rsidP="003D1E24">
      <w:pPr>
        <w:spacing w:line="9" w:lineRule="exact"/>
        <w:rPr>
          <w:rFonts w:ascii="Arial" w:eastAsia="Arial" w:hAnsi="Arial" w:cs="Arial"/>
          <w:sz w:val="20"/>
          <w:szCs w:val="20"/>
        </w:rPr>
      </w:pPr>
    </w:p>
    <w:p w:rsidR="003D1E24" w:rsidRDefault="003D1E24" w:rsidP="003D1E24">
      <w:pPr>
        <w:spacing w:line="233" w:lineRule="auto"/>
        <w:ind w:left="1300" w:right="680"/>
        <w:jc w:val="both"/>
        <w:rPr>
          <w:rFonts w:ascii="Arial" w:eastAsia="Arial" w:hAnsi="Arial" w:cs="Arial"/>
          <w:sz w:val="20"/>
          <w:szCs w:val="20"/>
        </w:rPr>
      </w:pPr>
      <w:r>
        <w:rPr>
          <w:rFonts w:ascii="Arial" w:eastAsia="Arial" w:hAnsi="Arial" w:cs="Arial"/>
          <w:sz w:val="20"/>
          <w:szCs w:val="20"/>
          <w:u w:val="single"/>
        </w:rPr>
        <w:t>Management System is certified as being in conformity with (standard to be identified along with its version for which the client is certified, e.g. ISO 9001: 2015).”</w:t>
      </w:r>
    </w:p>
    <w:p w:rsidR="003D1E24" w:rsidRDefault="003D1E24" w:rsidP="003D1E24">
      <w:pPr>
        <w:spacing w:line="237" w:lineRule="exact"/>
        <w:rPr>
          <w:rFonts w:ascii="Arial" w:eastAsia="Arial" w:hAnsi="Arial" w:cs="Arial"/>
          <w:sz w:val="20"/>
          <w:szCs w:val="20"/>
        </w:rPr>
      </w:pPr>
    </w:p>
    <w:p w:rsidR="003D1E24" w:rsidRDefault="003D1E24" w:rsidP="003D1E24">
      <w:pPr>
        <w:numPr>
          <w:ilvl w:val="0"/>
          <w:numId w:val="7"/>
        </w:numPr>
        <w:tabs>
          <w:tab w:val="left" w:pos="1300"/>
        </w:tabs>
        <w:spacing w:after="0" w:line="235" w:lineRule="auto"/>
        <w:ind w:left="1300" w:right="680" w:hanging="460"/>
        <w:jc w:val="both"/>
        <w:rPr>
          <w:rFonts w:ascii="Arial" w:eastAsia="Arial" w:hAnsi="Arial" w:cs="Arial"/>
          <w:sz w:val="20"/>
          <w:szCs w:val="20"/>
        </w:rPr>
      </w:pPr>
      <w:r>
        <w:rPr>
          <w:rFonts w:ascii="Arial" w:eastAsia="Arial" w:hAnsi="Arial" w:cs="Arial"/>
          <w:sz w:val="20"/>
          <w:szCs w:val="20"/>
        </w:rPr>
        <w:lastRenderedPageBreak/>
        <w:t>The accreditation mark(s) shall not be used in such a way to state, imply or suggest that the accreditation body accepts responsibility for the accuracy of test, calibration, inspection results or certification decisions covered by the scope of accreditation.</w:t>
      </w:r>
    </w:p>
    <w:p w:rsidR="003D1E24" w:rsidRDefault="003D1E24" w:rsidP="003D1E24">
      <w:pPr>
        <w:spacing w:line="236" w:lineRule="exact"/>
        <w:rPr>
          <w:rFonts w:ascii="Arial" w:eastAsia="Arial" w:hAnsi="Arial" w:cs="Arial"/>
          <w:sz w:val="20"/>
          <w:szCs w:val="20"/>
        </w:rPr>
      </w:pPr>
    </w:p>
    <w:p w:rsidR="003D1E24" w:rsidRDefault="003D1E24" w:rsidP="003D1E24">
      <w:pPr>
        <w:numPr>
          <w:ilvl w:val="0"/>
          <w:numId w:val="7"/>
        </w:numPr>
        <w:tabs>
          <w:tab w:val="left" w:pos="1300"/>
        </w:tabs>
        <w:spacing w:after="0" w:line="235" w:lineRule="auto"/>
        <w:ind w:left="1300" w:right="680" w:hanging="460"/>
        <w:jc w:val="both"/>
        <w:rPr>
          <w:rFonts w:ascii="Arial" w:eastAsia="Arial" w:hAnsi="Arial" w:cs="Arial"/>
          <w:sz w:val="20"/>
          <w:szCs w:val="20"/>
        </w:rPr>
      </w:pPr>
      <w:r>
        <w:rPr>
          <w:rFonts w:ascii="Arial" w:eastAsia="Arial" w:hAnsi="Arial" w:cs="Arial"/>
          <w:sz w:val="20"/>
          <w:szCs w:val="20"/>
        </w:rPr>
        <w:t xml:space="preserve">The client shall not use the certificate and/or the certification mark(s) provided by </w:t>
      </w:r>
      <w:r w:rsidR="002B38CC">
        <w:rPr>
          <w:rFonts w:ascii="Arial" w:eastAsia="Arial" w:hAnsi="Arial" w:cs="Arial"/>
          <w:sz w:val="20"/>
          <w:szCs w:val="20"/>
        </w:rPr>
        <w:t>TÜRCERT</w:t>
      </w:r>
      <w:r>
        <w:rPr>
          <w:rFonts w:ascii="Arial" w:eastAsia="Arial" w:hAnsi="Arial" w:cs="Arial"/>
          <w:sz w:val="20"/>
          <w:szCs w:val="20"/>
        </w:rPr>
        <w:t xml:space="preserve"> in such a manner that would bring </w:t>
      </w:r>
      <w:r w:rsidR="002B38CC">
        <w:rPr>
          <w:rFonts w:ascii="Arial" w:eastAsia="Arial" w:hAnsi="Arial" w:cs="Arial"/>
          <w:sz w:val="20"/>
          <w:szCs w:val="20"/>
        </w:rPr>
        <w:t>TÜRCERT</w:t>
      </w:r>
      <w:r>
        <w:rPr>
          <w:rFonts w:ascii="Arial" w:eastAsia="Arial" w:hAnsi="Arial" w:cs="Arial"/>
          <w:sz w:val="20"/>
          <w:szCs w:val="20"/>
        </w:rPr>
        <w:t>, and/or the Accreditation Body or, and/or the certification system into disrepute and lose public trust.</w:t>
      </w:r>
    </w:p>
    <w:p w:rsidR="003D1E24" w:rsidRDefault="003D1E24" w:rsidP="003D1E24">
      <w:pPr>
        <w:spacing w:line="306" w:lineRule="exact"/>
        <w:rPr>
          <w:rFonts w:ascii="Arial" w:eastAsia="Arial" w:hAnsi="Arial" w:cs="Arial"/>
          <w:sz w:val="20"/>
          <w:szCs w:val="20"/>
        </w:rPr>
      </w:pPr>
    </w:p>
    <w:p w:rsidR="003D1E24" w:rsidRDefault="003D1E24" w:rsidP="003D1E24">
      <w:pPr>
        <w:numPr>
          <w:ilvl w:val="0"/>
          <w:numId w:val="7"/>
        </w:numPr>
        <w:tabs>
          <w:tab w:val="left" w:pos="1300"/>
        </w:tabs>
        <w:spacing w:after="0" w:line="230" w:lineRule="exact"/>
        <w:ind w:left="1300" w:right="680" w:hanging="460"/>
        <w:jc w:val="both"/>
        <w:rPr>
          <w:rFonts w:ascii="Arial" w:eastAsia="Arial" w:hAnsi="Arial" w:cs="Arial"/>
          <w:sz w:val="20"/>
          <w:szCs w:val="20"/>
        </w:rPr>
      </w:pPr>
      <w:r>
        <w:rPr>
          <w:rFonts w:ascii="Arial" w:eastAsia="Arial" w:hAnsi="Arial" w:cs="Arial"/>
          <w:sz w:val="20"/>
          <w:szCs w:val="20"/>
        </w:rPr>
        <w:t xml:space="preserve">The right to use the certification mark by the organization cannot be assigned to or acquired by any other person, entity, or corporation (including through a change of ownership of the organization) without </w:t>
      </w:r>
      <w:r w:rsidR="002B38CC">
        <w:rPr>
          <w:rFonts w:ascii="Arial" w:eastAsia="Arial" w:hAnsi="Arial" w:cs="Arial"/>
          <w:sz w:val="20"/>
          <w:szCs w:val="20"/>
        </w:rPr>
        <w:t>TÜRCERT</w:t>
      </w:r>
      <w:r>
        <w:rPr>
          <w:rFonts w:ascii="Arial" w:eastAsia="Arial" w:hAnsi="Arial" w:cs="Arial"/>
          <w:sz w:val="20"/>
          <w:szCs w:val="20"/>
        </w:rPr>
        <w:t xml:space="preserve">’s prior written consent. </w:t>
      </w:r>
      <w:r>
        <w:rPr>
          <w:rFonts w:ascii="MS Gothic" w:eastAsia="MS Gothic" w:hAnsi="MS Gothic" w:cs="MS Gothic"/>
          <w:sz w:val="20"/>
          <w:szCs w:val="20"/>
        </w:rPr>
        <w:t> </w:t>
      </w:r>
    </w:p>
    <w:p w:rsidR="003D1E24" w:rsidRDefault="003D1E24" w:rsidP="003D1E24">
      <w:pPr>
        <w:spacing w:line="250" w:lineRule="exact"/>
        <w:rPr>
          <w:rFonts w:ascii="Arial" w:eastAsia="Arial" w:hAnsi="Arial" w:cs="Arial"/>
          <w:sz w:val="20"/>
          <w:szCs w:val="20"/>
        </w:rPr>
      </w:pPr>
    </w:p>
    <w:p w:rsidR="003D1E24" w:rsidRDefault="003D1E24" w:rsidP="003D1E24">
      <w:pPr>
        <w:numPr>
          <w:ilvl w:val="0"/>
          <w:numId w:val="7"/>
        </w:numPr>
        <w:tabs>
          <w:tab w:val="left" w:pos="1300"/>
        </w:tabs>
        <w:spacing w:after="0" w:line="231" w:lineRule="exact"/>
        <w:ind w:left="1300" w:right="680" w:hanging="460"/>
        <w:jc w:val="both"/>
        <w:rPr>
          <w:rFonts w:ascii="Arial" w:eastAsia="Arial" w:hAnsi="Arial" w:cs="Arial"/>
          <w:sz w:val="20"/>
          <w:szCs w:val="20"/>
        </w:rPr>
      </w:pPr>
      <w:r>
        <w:rPr>
          <w:rFonts w:ascii="Arial" w:eastAsia="Arial" w:hAnsi="Arial" w:cs="Arial"/>
          <w:sz w:val="20"/>
          <w:szCs w:val="20"/>
        </w:rPr>
        <w:t xml:space="preserve">Upon a reduction of the scope of certification, the client shall amend all advertising material referring to its certification to properly reflect the reduced scope. </w:t>
      </w:r>
      <w:r>
        <w:rPr>
          <w:rFonts w:ascii="MS Gothic" w:eastAsia="MS Gothic" w:hAnsi="MS Gothic" w:cs="MS Gothic"/>
          <w:sz w:val="20"/>
          <w:szCs w:val="20"/>
        </w:rPr>
        <w:t> </w:t>
      </w:r>
    </w:p>
    <w:p w:rsidR="003D1E24" w:rsidRDefault="003D1E24" w:rsidP="003D1E24">
      <w:pPr>
        <w:spacing w:line="250" w:lineRule="exact"/>
        <w:rPr>
          <w:rFonts w:ascii="Arial" w:eastAsia="Arial" w:hAnsi="Arial" w:cs="Arial"/>
          <w:sz w:val="20"/>
          <w:szCs w:val="20"/>
        </w:rPr>
      </w:pPr>
    </w:p>
    <w:p w:rsidR="003D1E24" w:rsidRDefault="003D1E24" w:rsidP="003D1E24">
      <w:pPr>
        <w:numPr>
          <w:ilvl w:val="0"/>
          <w:numId w:val="7"/>
        </w:numPr>
        <w:tabs>
          <w:tab w:val="left" w:pos="1300"/>
        </w:tabs>
        <w:spacing w:after="0" w:line="231" w:lineRule="exact"/>
        <w:ind w:left="1300" w:right="680" w:hanging="460"/>
        <w:jc w:val="both"/>
        <w:rPr>
          <w:rFonts w:ascii="Arial" w:eastAsia="Arial" w:hAnsi="Arial" w:cs="Arial"/>
          <w:sz w:val="20"/>
          <w:szCs w:val="20"/>
        </w:rPr>
      </w:pPr>
      <w:r>
        <w:rPr>
          <w:rFonts w:ascii="Arial" w:eastAsia="Arial" w:hAnsi="Arial" w:cs="Arial"/>
          <w:sz w:val="20"/>
          <w:szCs w:val="20"/>
        </w:rPr>
        <w:t xml:space="preserve">Upon suspension or withdrawal of its certification, the client shall discontinue its use of all advertising material that contains a reference to certification, as directed by </w:t>
      </w:r>
      <w:r w:rsidR="002B38CC">
        <w:rPr>
          <w:rFonts w:ascii="Arial" w:eastAsia="Arial" w:hAnsi="Arial" w:cs="Arial"/>
          <w:sz w:val="20"/>
          <w:szCs w:val="20"/>
        </w:rPr>
        <w:t>TÜRCERT</w:t>
      </w:r>
      <w:r>
        <w:rPr>
          <w:rFonts w:ascii="Arial" w:eastAsia="Arial" w:hAnsi="Arial" w:cs="Arial"/>
          <w:sz w:val="20"/>
          <w:szCs w:val="20"/>
        </w:rPr>
        <w:t xml:space="preserve">. </w:t>
      </w:r>
      <w:r>
        <w:rPr>
          <w:rFonts w:ascii="MS Gothic" w:eastAsia="MS Gothic" w:hAnsi="MS Gothic" w:cs="MS Gothic"/>
          <w:sz w:val="20"/>
          <w:szCs w:val="20"/>
        </w:rPr>
        <w:t> </w:t>
      </w:r>
    </w:p>
    <w:p w:rsidR="003D1E24" w:rsidRDefault="003D1E24" w:rsidP="003D1E24">
      <w:pPr>
        <w:spacing w:line="250" w:lineRule="exact"/>
        <w:rPr>
          <w:rFonts w:ascii="Arial" w:eastAsia="Arial" w:hAnsi="Arial" w:cs="Arial"/>
          <w:sz w:val="20"/>
          <w:szCs w:val="20"/>
        </w:rPr>
      </w:pPr>
    </w:p>
    <w:p w:rsidR="003D1E24" w:rsidRDefault="003D1E24" w:rsidP="003D1E24">
      <w:pPr>
        <w:numPr>
          <w:ilvl w:val="0"/>
          <w:numId w:val="7"/>
        </w:numPr>
        <w:tabs>
          <w:tab w:val="left" w:pos="1300"/>
        </w:tabs>
        <w:spacing w:after="0" w:line="233" w:lineRule="auto"/>
        <w:ind w:left="1300" w:right="680" w:hanging="460"/>
        <w:jc w:val="both"/>
        <w:rPr>
          <w:rFonts w:ascii="Arial" w:eastAsia="Arial" w:hAnsi="Arial" w:cs="Arial"/>
          <w:sz w:val="20"/>
          <w:szCs w:val="20"/>
        </w:rPr>
      </w:pPr>
      <w:r>
        <w:rPr>
          <w:rFonts w:ascii="Arial" w:eastAsia="Arial" w:hAnsi="Arial" w:cs="Arial"/>
          <w:sz w:val="20"/>
          <w:szCs w:val="20"/>
        </w:rPr>
        <w:t xml:space="preserve">The certificated Client shall, upon reasonable notice, discontinue any use of the mark which is unacceptable to </w:t>
      </w:r>
      <w:r w:rsidR="002B38CC">
        <w:rPr>
          <w:rFonts w:ascii="Arial" w:eastAsia="Arial" w:hAnsi="Arial" w:cs="Arial"/>
          <w:sz w:val="20"/>
          <w:szCs w:val="20"/>
        </w:rPr>
        <w:t>TÜRCERT</w:t>
      </w:r>
      <w:r>
        <w:rPr>
          <w:rFonts w:ascii="Arial" w:eastAsia="Arial" w:hAnsi="Arial" w:cs="Arial"/>
          <w:sz w:val="20"/>
          <w:szCs w:val="20"/>
        </w:rPr>
        <w:t>.</w:t>
      </w:r>
    </w:p>
    <w:p w:rsidR="003D1E24" w:rsidRDefault="003D1E24" w:rsidP="003D1E24">
      <w:pPr>
        <w:spacing w:line="254" w:lineRule="exact"/>
        <w:rPr>
          <w:rFonts w:ascii="Arial" w:eastAsia="Arial" w:hAnsi="Arial" w:cs="Arial"/>
          <w:sz w:val="20"/>
          <w:szCs w:val="20"/>
        </w:rPr>
      </w:pPr>
    </w:p>
    <w:p w:rsidR="003D1E24" w:rsidRDefault="003D1E24" w:rsidP="003D1E24">
      <w:pPr>
        <w:numPr>
          <w:ilvl w:val="0"/>
          <w:numId w:val="7"/>
        </w:numPr>
        <w:tabs>
          <w:tab w:val="left" w:pos="1300"/>
        </w:tabs>
        <w:spacing w:after="0" w:line="234" w:lineRule="auto"/>
        <w:ind w:left="1300" w:right="680" w:hanging="460"/>
        <w:jc w:val="both"/>
        <w:rPr>
          <w:rFonts w:ascii="Arial" w:eastAsia="Arial" w:hAnsi="Arial" w:cs="Arial"/>
          <w:sz w:val="20"/>
          <w:szCs w:val="20"/>
        </w:rPr>
      </w:pPr>
      <w:r>
        <w:rPr>
          <w:rFonts w:ascii="Arial" w:eastAsia="Arial" w:hAnsi="Arial" w:cs="Arial"/>
          <w:b/>
          <w:bCs/>
          <w:sz w:val="20"/>
          <w:szCs w:val="20"/>
        </w:rPr>
        <w:t>Testing and Calibration Laboratories Specific Requirement</w:t>
      </w:r>
      <w:r>
        <w:rPr>
          <w:rFonts w:ascii="Arial" w:eastAsia="Arial" w:hAnsi="Arial" w:cs="Arial"/>
          <w:sz w:val="20"/>
          <w:szCs w:val="20"/>
        </w:rPr>
        <w:t xml:space="preserve">: certified laboratories are notpermitted to apply </w:t>
      </w:r>
      <w:r w:rsidR="002B38CC">
        <w:rPr>
          <w:rFonts w:ascii="Arial" w:eastAsia="Arial" w:hAnsi="Arial" w:cs="Arial"/>
          <w:sz w:val="20"/>
          <w:szCs w:val="20"/>
        </w:rPr>
        <w:t>TÜRCERT</w:t>
      </w:r>
      <w:r>
        <w:rPr>
          <w:rFonts w:ascii="Arial" w:eastAsia="Arial" w:hAnsi="Arial" w:cs="Arial"/>
          <w:sz w:val="20"/>
          <w:szCs w:val="20"/>
        </w:rPr>
        <w:t>’s mark(s) (with or without the accreditation marks) to their laboratory test</w:t>
      </w:r>
    </w:p>
    <w:p w:rsidR="003D1E24" w:rsidRDefault="003D1E24" w:rsidP="003D1E24">
      <w:pPr>
        <w:spacing w:line="233" w:lineRule="auto"/>
        <w:ind w:left="1300" w:right="680"/>
        <w:rPr>
          <w:sz w:val="20"/>
          <w:szCs w:val="20"/>
        </w:rPr>
      </w:pPr>
      <w:r>
        <w:rPr>
          <w:rFonts w:ascii="Arial" w:eastAsia="Arial" w:hAnsi="Arial" w:cs="Arial"/>
          <w:sz w:val="20"/>
          <w:szCs w:val="20"/>
        </w:rPr>
        <w:t>and/or calibration reports, as such reports are deemed to be products in this context. The mark(s) shall not be used in any way to imply product approval.</w:t>
      </w:r>
    </w:p>
    <w:p w:rsidR="003D1E24" w:rsidRDefault="003D1E24" w:rsidP="003D1E24">
      <w:pPr>
        <w:spacing w:line="234" w:lineRule="exact"/>
        <w:rPr>
          <w:sz w:val="20"/>
          <w:szCs w:val="20"/>
        </w:rPr>
      </w:pPr>
    </w:p>
    <w:p w:rsidR="003D1E24" w:rsidRDefault="003D1E24" w:rsidP="003D1E24">
      <w:pPr>
        <w:numPr>
          <w:ilvl w:val="0"/>
          <w:numId w:val="8"/>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SUSPENSION AND WITHDRAWAL OF CERTIFICATE APPROVAL:</w:t>
      </w:r>
    </w:p>
    <w:p w:rsidR="003D1E24" w:rsidRDefault="003D1E24" w:rsidP="003D1E24">
      <w:pPr>
        <w:spacing w:line="251" w:lineRule="exact"/>
        <w:rPr>
          <w:rFonts w:ascii="Arial" w:eastAsia="Arial" w:hAnsi="Arial" w:cs="Arial"/>
          <w:b/>
          <w:bCs/>
          <w:sz w:val="20"/>
          <w:szCs w:val="20"/>
        </w:rPr>
      </w:pPr>
    </w:p>
    <w:p w:rsidR="003D1E24" w:rsidRDefault="003D1E24" w:rsidP="003D1E24">
      <w:pPr>
        <w:spacing w:line="235" w:lineRule="auto"/>
        <w:ind w:left="840" w:right="680"/>
        <w:jc w:val="both"/>
        <w:rPr>
          <w:rFonts w:ascii="Arial" w:eastAsia="Arial" w:hAnsi="Arial" w:cs="Arial"/>
          <w:b/>
          <w:bCs/>
          <w:sz w:val="20"/>
          <w:szCs w:val="20"/>
        </w:rPr>
      </w:pPr>
      <w:r>
        <w:rPr>
          <w:rFonts w:ascii="Arial" w:eastAsia="Arial" w:hAnsi="Arial" w:cs="Arial"/>
          <w:sz w:val="20"/>
          <w:szCs w:val="20"/>
        </w:rPr>
        <w:t xml:space="preserve">If the Client/certificate holder fails to maintain compliance with the requirements of the applicable standard(s) and those requirements detailed in certification conditions and those commercial and operating requirements of </w:t>
      </w:r>
      <w:r w:rsidR="002B38CC">
        <w:rPr>
          <w:rFonts w:ascii="Arial" w:eastAsia="Arial" w:hAnsi="Arial" w:cs="Arial"/>
          <w:sz w:val="20"/>
          <w:szCs w:val="20"/>
        </w:rPr>
        <w:t>TÜRCERT</w:t>
      </w:r>
      <w:r>
        <w:rPr>
          <w:rFonts w:ascii="Arial" w:eastAsia="Arial" w:hAnsi="Arial" w:cs="Arial"/>
          <w:sz w:val="20"/>
          <w:szCs w:val="20"/>
        </w:rPr>
        <w:t>, then;</w:t>
      </w:r>
    </w:p>
    <w:p w:rsidR="003D1E24" w:rsidRDefault="003D1E24" w:rsidP="003D1E24">
      <w:pPr>
        <w:spacing w:line="236" w:lineRule="exact"/>
        <w:rPr>
          <w:rFonts w:ascii="Arial" w:eastAsia="Arial" w:hAnsi="Arial" w:cs="Arial"/>
          <w:b/>
          <w:bCs/>
          <w:sz w:val="20"/>
          <w:szCs w:val="20"/>
        </w:rPr>
      </w:pPr>
    </w:p>
    <w:p w:rsidR="003D1E24" w:rsidRDefault="003D1E24" w:rsidP="003D1E24">
      <w:pPr>
        <w:numPr>
          <w:ilvl w:val="1"/>
          <w:numId w:val="8"/>
        </w:numPr>
        <w:tabs>
          <w:tab w:val="left" w:pos="1560"/>
        </w:tabs>
        <w:spacing w:after="0" w:line="233" w:lineRule="auto"/>
        <w:ind w:left="1560" w:right="680" w:hanging="360"/>
        <w:jc w:val="both"/>
        <w:rPr>
          <w:rFonts w:ascii="Arial" w:eastAsia="Arial" w:hAnsi="Arial" w:cs="Arial"/>
          <w:sz w:val="20"/>
          <w:szCs w:val="20"/>
        </w:rPr>
      </w:pPr>
      <w:r>
        <w:rPr>
          <w:rFonts w:ascii="Arial" w:eastAsia="Arial" w:hAnsi="Arial" w:cs="Arial"/>
          <w:sz w:val="20"/>
          <w:szCs w:val="20"/>
        </w:rPr>
        <w:t>The client/certificate holder is formally informed in writing/fax/phone/email about the failure of compliance to the above conditions and asked to detail corrective action.</w:t>
      </w:r>
    </w:p>
    <w:p w:rsidR="003D1E24" w:rsidRDefault="003D1E24" w:rsidP="003D1E24">
      <w:pPr>
        <w:spacing w:line="238" w:lineRule="exact"/>
        <w:rPr>
          <w:sz w:val="20"/>
          <w:szCs w:val="20"/>
        </w:rPr>
      </w:pPr>
    </w:p>
    <w:p w:rsidR="003D1E24" w:rsidRDefault="003D1E24" w:rsidP="003D1E24">
      <w:pPr>
        <w:numPr>
          <w:ilvl w:val="2"/>
          <w:numId w:val="9"/>
        </w:numPr>
        <w:tabs>
          <w:tab w:val="left" w:pos="1560"/>
        </w:tabs>
        <w:spacing w:after="0" w:line="236" w:lineRule="auto"/>
        <w:ind w:left="1560" w:right="680" w:hanging="360"/>
        <w:jc w:val="both"/>
        <w:rPr>
          <w:rFonts w:ascii="Arial" w:eastAsia="Arial" w:hAnsi="Arial" w:cs="Arial"/>
          <w:sz w:val="20"/>
          <w:szCs w:val="20"/>
        </w:rPr>
      </w:pPr>
      <w:r>
        <w:rPr>
          <w:rFonts w:ascii="Arial" w:eastAsia="Arial" w:hAnsi="Arial" w:cs="Arial"/>
          <w:sz w:val="20"/>
          <w:szCs w:val="20"/>
        </w:rPr>
        <w:t xml:space="preserve">If the client refuses to respond to correct the failure of non-compliance to the above conditions, then the scheme manager or the admin manager of </w:t>
      </w:r>
      <w:r w:rsidR="002B38CC">
        <w:rPr>
          <w:rFonts w:ascii="Arial" w:eastAsia="Arial" w:hAnsi="Arial" w:cs="Arial"/>
          <w:sz w:val="20"/>
          <w:szCs w:val="20"/>
        </w:rPr>
        <w:t>TÜRCERT</w:t>
      </w:r>
      <w:r>
        <w:rPr>
          <w:rFonts w:ascii="Arial" w:eastAsia="Arial" w:hAnsi="Arial" w:cs="Arial"/>
          <w:sz w:val="20"/>
          <w:szCs w:val="20"/>
        </w:rPr>
        <w:t xml:space="preserve"> shall contact the client and inform the client that the certificate may be suspended initially for 6 months and after 6 months the client is informed that the certificate is cancelled and would ask the client to return the certificates and ceases its use and distribute any literature, stationary, etc., referencing the certificate of </w:t>
      </w:r>
      <w:r w:rsidR="002B38CC">
        <w:rPr>
          <w:rFonts w:ascii="Arial" w:eastAsia="Arial" w:hAnsi="Arial" w:cs="Arial"/>
          <w:sz w:val="20"/>
          <w:szCs w:val="20"/>
        </w:rPr>
        <w:t>TÜRCERT</w:t>
      </w:r>
      <w:r>
        <w:rPr>
          <w:rFonts w:ascii="Arial" w:eastAsia="Arial" w:hAnsi="Arial" w:cs="Arial"/>
          <w:sz w:val="20"/>
          <w:szCs w:val="20"/>
        </w:rPr>
        <w:t xml:space="preserve"> mark/symbol.</w:t>
      </w:r>
    </w:p>
    <w:p w:rsidR="003D1E24" w:rsidRDefault="003D1E24" w:rsidP="003D1E24">
      <w:pPr>
        <w:spacing w:line="239" w:lineRule="exact"/>
        <w:rPr>
          <w:rFonts w:ascii="Arial" w:eastAsia="Arial" w:hAnsi="Arial" w:cs="Arial"/>
          <w:sz w:val="20"/>
          <w:szCs w:val="20"/>
        </w:rPr>
      </w:pPr>
    </w:p>
    <w:p w:rsidR="003D1E24" w:rsidRDefault="003D1E24" w:rsidP="003D1E24">
      <w:pPr>
        <w:numPr>
          <w:ilvl w:val="2"/>
          <w:numId w:val="9"/>
        </w:numPr>
        <w:tabs>
          <w:tab w:val="left" w:pos="1560"/>
        </w:tabs>
        <w:spacing w:after="0" w:line="233" w:lineRule="auto"/>
        <w:ind w:left="1560" w:right="680" w:hanging="360"/>
        <w:jc w:val="both"/>
        <w:rPr>
          <w:rFonts w:ascii="Arial" w:eastAsia="Arial" w:hAnsi="Arial" w:cs="Arial"/>
          <w:sz w:val="20"/>
          <w:szCs w:val="20"/>
        </w:rPr>
      </w:pPr>
      <w:r>
        <w:rPr>
          <w:rFonts w:ascii="Arial" w:eastAsia="Arial" w:hAnsi="Arial" w:cs="Arial"/>
          <w:sz w:val="20"/>
          <w:szCs w:val="20"/>
        </w:rPr>
        <w:lastRenderedPageBreak/>
        <w:t>If the period of surveillance exceeds the contracted period (6m, 9m, 12m.) or the recertification period exceeded the three-year period the rules of suspension also apply.</w:t>
      </w:r>
    </w:p>
    <w:p w:rsidR="003D1E24" w:rsidRDefault="003D1E24" w:rsidP="003D1E24">
      <w:pPr>
        <w:spacing w:line="234" w:lineRule="exact"/>
        <w:rPr>
          <w:rFonts w:ascii="Arial" w:eastAsia="Arial" w:hAnsi="Arial" w:cs="Arial"/>
          <w:sz w:val="20"/>
          <w:szCs w:val="20"/>
        </w:rPr>
      </w:pPr>
    </w:p>
    <w:p w:rsidR="003D1E24" w:rsidRDefault="003D1E24" w:rsidP="003D1E24">
      <w:pPr>
        <w:numPr>
          <w:ilvl w:val="0"/>
          <w:numId w:val="10"/>
        </w:numPr>
        <w:tabs>
          <w:tab w:val="left" w:pos="840"/>
        </w:tabs>
        <w:spacing w:after="0" w:line="239" w:lineRule="auto"/>
        <w:ind w:left="840" w:hanging="720"/>
        <w:jc w:val="both"/>
        <w:rPr>
          <w:rFonts w:ascii="Arial" w:eastAsia="Arial" w:hAnsi="Arial" w:cs="Arial"/>
          <w:b/>
          <w:bCs/>
          <w:sz w:val="20"/>
          <w:szCs w:val="20"/>
        </w:rPr>
      </w:pPr>
      <w:r>
        <w:rPr>
          <w:rFonts w:ascii="Arial" w:eastAsia="Arial" w:hAnsi="Arial" w:cs="Arial"/>
          <w:b/>
          <w:bCs/>
          <w:sz w:val="20"/>
          <w:szCs w:val="20"/>
        </w:rPr>
        <w:t>CONTRACTUAL OBLIGATION:</w:t>
      </w:r>
    </w:p>
    <w:p w:rsidR="003D1E24" w:rsidRDefault="003D1E24" w:rsidP="003D1E24">
      <w:pPr>
        <w:spacing w:line="251" w:lineRule="exact"/>
        <w:rPr>
          <w:rFonts w:ascii="Arial" w:eastAsia="Arial" w:hAnsi="Arial" w:cs="Arial"/>
          <w:b/>
          <w:bCs/>
          <w:sz w:val="20"/>
          <w:szCs w:val="20"/>
        </w:rPr>
      </w:pPr>
    </w:p>
    <w:p w:rsidR="003D1E24" w:rsidRDefault="003D1E24" w:rsidP="003D1E24">
      <w:pPr>
        <w:spacing w:line="235" w:lineRule="auto"/>
        <w:ind w:left="840" w:right="680"/>
        <w:jc w:val="both"/>
        <w:rPr>
          <w:rFonts w:ascii="Arial" w:eastAsia="Arial" w:hAnsi="Arial" w:cs="Arial"/>
          <w:b/>
          <w:bCs/>
          <w:sz w:val="20"/>
          <w:szCs w:val="20"/>
        </w:rPr>
      </w:pPr>
      <w:r>
        <w:rPr>
          <w:rFonts w:ascii="Arial" w:eastAsia="Arial" w:hAnsi="Arial" w:cs="Arial"/>
          <w:sz w:val="20"/>
          <w:szCs w:val="20"/>
        </w:rPr>
        <w:t xml:space="preserve">Correct use of the certificate, certification mark or accreditation mark is a contractual obligation and will be monitored at surveillance and certificate renewal assessments by </w:t>
      </w:r>
      <w:r w:rsidR="002B38CC">
        <w:rPr>
          <w:rFonts w:ascii="Arial" w:eastAsia="Arial" w:hAnsi="Arial" w:cs="Arial"/>
          <w:sz w:val="20"/>
          <w:szCs w:val="20"/>
        </w:rPr>
        <w:t>TÜRCERT</w:t>
      </w:r>
      <w:r>
        <w:rPr>
          <w:rFonts w:ascii="Arial" w:eastAsia="Arial" w:hAnsi="Arial" w:cs="Arial"/>
          <w:sz w:val="20"/>
          <w:szCs w:val="20"/>
        </w:rPr>
        <w:t xml:space="preserve">. Any misuse of the certificate, certification mark or accreditation by the client may result in suspension or withdrawal of the certification by </w:t>
      </w:r>
      <w:r w:rsidR="002B38CC">
        <w:rPr>
          <w:rFonts w:ascii="Arial" w:eastAsia="Arial" w:hAnsi="Arial" w:cs="Arial"/>
          <w:sz w:val="20"/>
          <w:szCs w:val="20"/>
        </w:rPr>
        <w:t>TÜRCERT</w:t>
      </w:r>
      <w:r>
        <w:rPr>
          <w:rFonts w:ascii="Arial" w:eastAsia="Arial" w:hAnsi="Arial" w:cs="Arial"/>
          <w:sz w:val="20"/>
          <w:szCs w:val="20"/>
        </w:rPr>
        <w:t xml:space="preserve">. </w:t>
      </w:r>
      <w:r w:rsidR="002B38CC">
        <w:rPr>
          <w:rFonts w:ascii="Arial" w:eastAsia="Arial" w:hAnsi="Arial" w:cs="Arial"/>
          <w:sz w:val="20"/>
          <w:szCs w:val="20"/>
        </w:rPr>
        <w:t>TÜRCERT</w:t>
      </w:r>
      <w:r>
        <w:rPr>
          <w:rFonts w:ascii="Arial" w:eastAsia="Arial" w:hAnsi="Arial" w:cs="Arial"/>
          <w:sz w:val="20"/>
          <w:szCs w:val="20"/>
        </w:rPr>
        <w:t>’s considerations with respect to suspension or withdrawal will be as follows:</w:t>
      </w:r>
    </w:p>
    <w:p w:rsidR="003D1E24" w:rsidRDefault="003D1E24" w:rsidP="003D1E24">
      <w:pPr>
        <w:numPr>
          <w:ilvl w:val="1"/>
          <w:numId w:val="10"/>
        </w:numPr>
        <w:tabs>
          <w:tab w:val="left" w:pos="1540"/>
        </w:tabs>
        <w:spacing w:after="0" w:line="235" w:lineRule="auto"/>
        <w:ind w:left="1540" w:right="680" w:hanging="359"/>
        <w:jc w:val="both"/>
        <w:rPr>
          <w:rFonts w:ascii="Arial" w:eastAsia="Arial" w:hAnsi="Arial" w:cs="Arial"/>
          <w:sz w:val="20"/>
          <w:szCs w:val="20"/>
        </w:rPr>
      </w:pPr>
      <w:r>
        <w:rPr>
          <w:rFonts w:ascii="Arial" w:eastAsia="Arial" w:hAnsi="Arial" w:cs="Arial"/>
          <w:sz w:val="20"/>
          <w:szCs w:val="20"/>
        </w:rPr>
        <w:t xml:space="preserve">Inadvertent misuse: with this activity, the organization will be required to immediately withdraw the offending materials, or </w:t>
      </w:r>
      <w:r w:rsidR="002B38CC">
        <w:rPr>
          <w:rFonts w:ascii="Arial" w:eastAsia="Arial" w:hAnsi="Arial" w:cs="Arial"/>
          <w:sz w:val="20"/>
          <w:szCs w:val="20"/>
        </w:rPr>
        <w:t>TÜRCERT</w:t>
      </w:r>
      <w:r>
        <w:rPr>
          <w:rFonts w:ascii="Arial" w:eastAsia="Arial" w:hAnsi="Arial" w:cs="Arial"/>
          <w:sz w:val="20"/>
          <w:szCs w:val="20"/>
        </w:rPr>
        <w:t xml:space="preserve"> will suspend certification until the misuse is rectified. Repeated inadvertent misuse will not be tolerated by </w:t>
      </w:r>
      <w:r w:rsidR="002B38CC">
        <w:rPr>
          <w:rFonts w:ascii="Arial" w:eastAsia="Arial" w:hAnsi="Arial" w:cs="Arial"/>
          <w:sz w:val="20"/>
          <w:szCs w:val="20"/>
        </w:rPr>
        <w:t>TÜRCERT</w:t>
      </w:r>
      <w:r>
        <w:rPr>
          <w:rFonts w:ascii="Arial" w:eastAsia="Arial" w:hAnsi="Arial" w:cs="Arial"/>
          <w:sz w:val="20"/>
          <w:szCs w:val="20"/>
        </w:rPr>
        <w:t xml:space="preserve"> and therefore will be cause for withdrawal of certification.</w:t>
      </w:r>
    </w:p>
    <w:p w:rsidR="003D1E24" w:rsidRDefault="003D1E24" w:rsidP="003D1E24">
      <w:pPr>
        <w:spacing w:line="239" w:lineRule="exact"/>
        <w:rPr>
          <w:rFonts w:ascii="Arial" w:eastAsia="Arial" w:hAnsi="Arial" w:cs="Arial"/>
          <w:sz w:val="20"/>
          <w:szCs w:val="20"/>
        </w:rPr>
      </w:pPr>
    </w:p>
    <w:p w:rsidR="003D1E24" w:rsidRDefault="003D1E24" w:rsidP="003D1E24">
      <w:pPr>
        <w:numPr>
          <w:ilvl w:val="1"/>
          <w:numId w:val="10"/>
        </w:numPr>
        <w:tabs>
          <w:tab w:val="left" w:pos="1540"/>
        </w:tabs>
        <w:spacing w:after="0" w:line="233" w:lineRule="auto"/>
        <w:ind w:left="1540" w:right="680" w:hanging="359"/>
        <w:jc w:val="both"/>
        <w:rPr>
          <w:rFonts w:ascii="Arial" w:eastAsia="Arial" w:hAnsi="Arial" w:cs="Arial"/>
          <w:sz w:val="20"/>
          <w:szCs w:val="20"/>
        </w:rPr>
      </w:pPr>
      <w:r>
        <w:rPr>
          <w:rFonts w:ascii="Arial" w:eastAsia="Arial" w:hAnsi="Arial" w:cs="Arial"/>
          <w:sz w:val="20"/>
          <w:szCs w:val="20"/>
        </w:rPr>
        <w:t xml:space="preserve">Fraud: with an activity considered premeditated on the part of the organization, </w:t>
      </w:r>
      <w:r w:rsidR="002B38CC">
        <w:rPr>
          <w:rFonts w:ascii="Arial" w:eastAsia="Arial" w:hAnsi="Arial" w:cs="Arial"/>
          <w:sz w:val="20"/>
          <w:szCs w:val="20"/>
        </w:rPr>
        <w:t>TÜRCERT</w:t>
      </w:r>
      <w:r>
        <w:rPr>
          <w:rFonts w:ascii="Arial" w:eastAsia="Arial" w:hAnsi="Arial" w:cs="Arial"/>
          <w:sz w:val="20"/>
          <w:szCs w:val="20"/>
        </w:rPr>
        <w:t xml:space="preserve"> will withdraw certification and publish notices to that effect in the directory of certified companies.</w:t>
      </w:r>
    </w:p>
    <w:p w:rsidR="003D1E24" w:rsidRDefault="003D1E24" w:rsidP="003D1E24">
      <w:pPr>
        <w:spacing w:line="246" w:lineRule="exact"/>
        <w:rPr>
          <w:sz w:val="20"/>
          <w:szCs w:val="20"/>
        </w:rPr>
      </w:pPr>
    </w:p>
    <w:p w:rsidR="003D1E24" w:rsidRDefault="003D1E24" w:rsidP="003D1E24">
      <w:pPr>
        <w:tabs>
          <w:tab w:val="left" w:pos="920"/>
        </w:tabs>
        <w:spacing w:line="239" w:lineRule="auto"/>
        <w:ind w:left="120"/>
        <w:rPr>
          <w:sz w:val="20"/>
          <w:szCs w:val="20"/>
        </w:rPr>
      </w:pPr>
      <w:r>
        <w:rPr>
          <w:rFonts w:ascii="Arial" w:eastAsia="Arial" w:hAnsi="Arial" w:cs="Arial"/>
          <w:b/>
          <w:bCs/>
          <w:sz w:val="20"/>
          <w:szCs w:val="20"/>
        </w:rPr>
        <w:t>7</w:t>
      </w:r>
      <w:r>
        <w:rPr>
          <w:sz w:val="20"/>
          <w:szCs w:val="20"/>
        </w:rPr>
        <w:tab/>
      </w:r>
      <w:r>
        <w:rPr>
          <w:rFonts w:ascii="Arial" w:eastAsia="Arial" w:hAnsi="Arial" w:cs="Arial"/>
          <w:b/>
          <w:bCs/>
          <w:sz w:val="20"/>
          <w:szCs w:val="20"/>
        </w:rPr>
        <w:t>QUALITY RECORDS</w:t>
      </w:r>
    </w:p>
    <w:p w:rsidR="003D1E24" w:rsidRDefault="003D1E24" w:rsidP="003D1E24">
      <w:pPr>
        <w:spacing w:line="200" w:lineRule="exact"/>
        <w:rPr>
          <w:sz w:val="20"/>
          <w:szCs w:val="20"/>
        </w:rPr>
      </w:pPr>
    </w:p>
    <w:p w:rsidR="003D1E24" w:rsidRDefault="003D1E24" w:rsidP="003D1E24">
      <w:pPr>
        <w:spacing w:line="310" w:lineRule="exact"/>
        <w:rPr>
          <w:sz w:val="20"/>
          <w:szCs w:val="20"/>
        </w:rPr>
      </w:pPr>
    </w:p>
    <w:tbl>
      <w:tblPr>
        <w:tblW w:w="0" w:type="auto"/>
        <w:tblInd w:w="570" w:type="dxa"/>
        <w:tblLayout w:type="fixed"/>
        <w:tblCellMar>
          <w:left w:w="0" w:type="dxa"/>
          <w:right w:w="0" w:type="dxa"/>
        </w:tblCellMar>
        <w:tblLook w:val="04A0" w:firstRow="1" w:lastRow="0" w:firstColumn="1" w:lastColumn="0" w:noHBand="0" w:noVBand="1"/>
      </w:tblPr>
      <w:tblGrid>
        <w:gridCol w:w="3440"/>
        <w:gridCol w:w="100"/>
        <w:gridCol w:w="3500"/>
        <w:gridCol w:w="120"/>
        <w:gridCol w:w="2440"/>
        <w:gridCol w:w="30"/>
      </w:tblGrid>
      <w:tr w:rsidR="003D1E24" w:rsidTr="004C02D2">
        <w:trPr>
          <w:trHeight w:val="362"/>
        </w:trPr>
        <w:tc>
          <w:tcPr>
            <w:tcW w:w="3440" w:type="dxa"/>
            <w:tcBorders>
              <w:top w:val="single" w:sz="8" w:space="0" w:color="auto"/>
              <w:left w:val="single" w:sz="8" w:space="0" w:color="auto"/>
              <w:right w:val="single" w:sz="8" w:space="0" w:color="auto"/>
            </w:tcBorders>
            <w:shd w:val="clear" w:color="auto" w:fill="CCCCCC"/>
            <w:vAlign w:val="bottom"/>
          </w:tcPr>
          <w:p w:rsidR="003D1E24" w:rsidRDefault="003D1E24" w:rsidP="004C02D2">
            <w:pPr>
              <w:spacing w:line="229" w:lineRule="exact"/>
              <w:ind w:left="320"/>
              <w:rPr>
                <w:sz w:val="20"/>
                <w:szCs w:val="20"/>
              </w:rPr>
            </w:pPr>
            <w:r>
              <w:rPr>
                <w:rFonts w:ascii="Arial" w:eastAsia="Arial" w:hAnsi="Arial" w:cs="Arial"/>
                <w:b/>
                <w:bCs/>
                <w:sz w:val="20"/>
                <w:szCs w:val="20"/>
              </w:rPr>
              <w:t>Quality Record Number</w:t>
            </w:r>
          </w:p>
        </w:tc>
        <w:tc>
          <w:tcPr>
            <w:tcW w:w="100" w:type="dxa"/>
            <w:tcBorders>
              <w:top w:val="single" w:sz="8" w:space="0" w:color="auto"/>
            </w:tcBorders>
            <w:shd w:val="clear" w:color="auto" w:fill="CCCCCC"/>
            <w:vAlign w:val="bottom"/>
          </w:tcPr>
          <w:p w:rsidR="003D1E24" w:rsidRDefault="003D1E24" w:rsidP="004C02D2">
            <w:pPr>
              <w:rPr>
                <w:sz w:val="24"/>
                <w:szCs w:val="24"/>
              </w:rPr>
            </w:pPr>
          </w:p>
        </w:tc>
        <w:tc>
          <w:tcPr>
            <w:tcW w:w="3500" w:type="dxa"/>
            <w:vMerge w:val="restart"/>
            <w:tcBorders>
              <w:top w:val="single" w:sz="8" w:space="0" w:color="auto"/>
            </w:tcBorders>
            <w:shd w:val="clear" w:color="auto" w:fill="CCCCCC"/>
            <w:vAlign w:val="bottom"/>
          </w:tcPr>
          <w:p w:rsidR="003D1E24" w:rsidRDefault="003D1E24" w:rsidP="004C02D2">
            <w:pPr>
              <w:spacing w:line="229" w:lineRule="exact"/>
              <w:ind w:right="480"/>
              <w:jc w:val="center"/>
              <w:rPr>
                <w:sz w:val="20"/>
                <w:szCs w:val="20"/>
              </w:rPr>
            </w:pPr>
            <w:r>
              <w:rPr>
                <w:rFonts w:ascii="Arial" w:eastAsia="Arial" w:hAnsi="Arial" w:cs="Arial"/>
                <w:b/>
                <w:bCs/>
                <w:w w:val="99"/>
                <w:sz w:val="20"/>
                <w:szCs w:val="20"/>
              </w:rPr>
              <w:t>Quality Record Title</w:t>
            </w:r>
          </w:p>
        </w:tc>
        <w:tc>
          <w:tcPr>
            <w:tcW w:w="120" w:type="dxa"/>
            <w:tcBorders>
              <w:top w:val="single" w:sz="8" w:space="0" w:color="auto"/>
              <w:right w:val="single" w:sz="8" w:space="0" w:color="auto"/>
            </w:tcBorders>
            <w:shd w:val="clear" w:color="auto" w:fill="CCCCCC"/>
            <w:vAlign w:val="bottom"/>
          </w:tcPr>
          <w:p w:rsidR="003D1E24" w:rsidRDefault="003D1E24" w:rsidP="004C02D2">
            <w:pPr>
              <w:rPr>
                <w:sz w:val="24"/>
                <w:szCs w:val="24"/>
              </w:rPr>
            </w:pPr>
          </w:p>
        </w:tc>
        <w:tc>
          <w:tcPr>
            <w:tcW w:w="2440" w:type="dxa"/>
            <w:tcBorders>
              <w:top w:val="single" w:sz="8" w:space="0" w:color="auto"/>
              <w:right w:val="single" w:sz="8" w:space="0" w:color="auto"/>
            </w:tcBorders>
            <w:shd w:val="clear" w:color="auto" w:fill="CCCCCC"/>
            <w:vAlign w:val="bottom"/>
          </w:tcPr>
          <w:p w:rsidR="003D1E24" w:rsidRDefault="003D1E24" w:rsidP="004C02D2">
            <w:pPr>
              <w:spacing w:line="229" w:lineRule="exact"/>
              <w:ind w:right="500"/>
              <w:jc w:val="center"/>
              <w:rPr>
                <w:sz w:val="20"/>
                <w:szCs w:val="20"/>
              </w:rPr>
            </w:pPr>
            <w:r>
              <w:rPr>
                <w:rFonts w:ascii="Arial" w:eastAsia="Arial" w:hAnsi="Arial" w:cs="Arial"/>
                <w:b/>
                <w:bCs/>
                <w:w w:val="99"/>
                <w:sz w:val="20"/>
                <w:szCs w:val="20"/>
              </w:rPr>
              <w:t>Retention Time</w:t>
            </w:r>
          </w:p>
        </w:tc>
        <w:tc>
          <w:tcPr>
            <w:tcW w:w="0" w:type="dxa"/>
            <w:vAlign w:val="bottom"/>
          </w:tcPr>
          <w:p w:rsidR="003D1E24" w:rsidRDefault="003D1E24" w:rsidP="004C02D2">
            <w:pPr>
              <w:rPr>
                <w:sz w:val="1"/>
                <w:szCs w:val="1"/>
              </w:rPr>
            </w:pPr>
          </w:p>
        </w:tc>
      </w:tr>
      <w:tr w:rsidR="003D1E24" w:rsidTr="004C02D2">
        <w:trPr>
          <w:trHeight w:val="60"/>
        </w:trPr>
        <w:tc>
          <w:tcPr>
            <w:tcW w:w="3440" w:type="dxa"/>
            <w:tcBorders>
              <w:left w:val="single" w:sz="8" w:space="0" w:color="auto"/>
              <w:right w:val="single" w:sz="8" w:space="0" w:color="auto"/>
            </w:tcBorders>
            <w:shd w:val="clear" w:color="auto" w:fill="CCCCCC"/>
            <w:vAlign w:val="bottom"/>
          </w:tcPr>
          <w:p w:rsidR="003D1E24" w:rsidRDefault="003D1E24" w:rsidP="004C02D2">
            <w:pPr>
              <w:rPr>
                <w:sz w:val="5"/>
                <w:szCs w:val="5"/>
              </w:rPr>
            </w:pPr>
          </w:p>
        </w:tc>
        <w:tc>
          <w:tcPr>
            <w:tcW w:w="100" w:type="dxa"/>
            <w:shd w:val="clear" w:color="auto" w:fill="CCCCCC"/>
            <w:vAlign w:val="bottom"/>
          </w:tcPr>
          <w:p w:rsidR="003D1E24" w:rsidRDefault="003D1E24" w:rsidP="004C02D2">
            <w:pPr>
              <w:rPr>
                <w:sz w:val="5"/>
                <w:szCs w:val="5"/>
              </w:rPr>
            </w:pPr>
          </w:p>
        </w:tc>
        <w:tc>
          <w:tcPr>
            <w:tcW w:w="3500" w:type="dxa"/>
            <w:vMerge/>
            <w:shd w:val="clear" w:color="auto" w:fill="CCCCCC"/>
            <w:vAlign w:val="bottom"/>
          </w:tcPr>
          <w:p w:rsidR="003D1E24" w:rsidRDefault="003D1E24" w:rsidP="004C02D2">
            <w:pPr>
              <w:rPr>
                <w:sz w:val="5"/>
                <w:szCs w:val="5"/>
              </w:rPr>
            </w:pPr>
          </w:p>
        </w:tc>
        <w:tc>
          <w:tcPr>
            <w:tcW w:w="120" w:type="dxa"/>
            <w:tcBorders>
              <w:right w:val="single" w:sz="8" w:space="0" w:color="auto"/>
            </w:tcBorders>
            <w:shd w:val="clear" w:color="auto" w:fill="CCCCCC"/>
            <w:vAlign w:val="bottom"/>
          </w:tcPr>
          <w:p w:rsidR="003D1E24" w:rsidRDefault="003D1E24" w:rsidP="004C02D2">
            <w:pPr>
              <w:rPr>
                <w:sz w:val="5"/>
                <w:szCs w:val="5"/>
              </w:rPr>
            </w:pPr>
          </w:p>
        </w:tc>
        <w:tc>
          <w:tcPr>
            <w:tcW w:w="2440" w:type="dxa"/>
            <w:tcBorders>
              <w:right w:val="single" w:sz="8" w:space="0" w:color="auto"/>
            </w:tcBorders>
            <w:shd w:val="clear" w:color="auto" w:fill="CCCCCC"/>
            <w:vAlign w:val="bottom"/>
          </w:tcPr>
          <w:p w:rsidR="003D1E24" w:rsidRDefault="003D1E24" w:rsidP="004C02D2">
            <w:pPr>
              <w:rPr>
                <w:sz w:val="5"/>
                <w:szCs w:val="5"/>
              </w:rPr>
            </w:pPr>
          </w:p>
        </w:tc>
        <w:tc>
          <w:tcPr>
            <w:tcW w:w="0" w:type="dxa"/>
            <w:vAlign w:val="bottom"/>
          </w:tcPr>
          <w:p w:rsidR="003D1E24" w:rsidRDefault="003D1E24" w:rsidP="004C02D2">
            <w:pPr>
              <w:rPr>
                <w:sz w:val="1"/>
                <w:szCs w:val="1"/>
              </w:rPr>
            </w:pPr>
          </w:p>
        </w:tc>
      </w:tr>
      <w:tr w:rsidR="003D1E24" w:rsidTr="004C02D2">
        <w:trPr>
          <w:trHeight w:val="63"/>
        </w:trPr>
        <w:tc>
          <w:tcPr>
            <w:tcW w:w="3440" w:type="dxa"/>
            <w:tcBorders>
              <w:left w:val="single" w:sz="8" w:space="0" w:color="auto"/>
              <w:bottom w:val="single" w:sz="8" w:space="0" w:color="auto"/>
              <w:right w:val="single" w:sz="8" w:space="0" w:color="auto"/>
            </w:tcBorders>
            <w:shd w:val="clear" w:color="auto" w:fill="CCCCCC"/>
            <w:vAlign w:val="bottom"/>
          </w:tcPr>
          <w:p w:rsidR="003D1E24" w:rsidRDefault="003D1E24" w:rsidP="004C02D2">
            <w:pPr>
              <w:rPr>
                <w:sz w:val="5"/>
                <w:szCs w:val="5"/>
              </w:rPr>
            </w:pPr>
          </w:p>
        </w:tc>
        <w:tc>
          <w:tcPr>
            <w:tcW w:w="100" w:type="dxa"/>
            <w:tcBorders>
              <w:bottom w:val="single" w:sz="8" w:space="0" w:color="auto"/>
            </w:tcBorders>
            <w:shd w:val="clear" w:color="auto" w:fill="CCCCCC"/>
            <w:vAlign w:val="bottom"/>
          </w:tcPr>
          <w:p w:rsidR="003D1E24" w:rsidRDefault="003D1E24" w:rsidP="004C02D2">
            <w:pPr>
              <w:rPr>
                <w:sz w:val="5"/>
                <w:szCs w:val="5"/>
              </w:rPr>
            </w:pPr>
          </w:p>
        </w:tc>
        <w:tc>
          <w:tcPr>
            <w:tcW w:w="3500" w:type="dxa"/>
            <w:tcBorders>
              <w:bottom w:val="single" w:sz="8" w:space="0" w:color="auto"/>
            </w:tcBorders>
            <w:shd w:val="clear" w:color="auto" w:fill="CCCCCC"/>
            <w:vAlign w:val="bottom"/>
          </w:tcPr>
          <w:p w:rsidR="003D1E24" w:rsidRDefault="003D1E24" w:rsidP="004C02D2">
            <w:pPr>
              <w:rPr>
                <w:sz w:val="5"/>
                <w:szCs w:val="5"/>
              </w:rPr>
            </w:pPr>
          </w:p>
        </w:tc>
        <w:tc>
          <w:tcPr>
            <w:tcW w:w="120" w:type="dxa"/>
            <w:tcBorders>
              <w:bottom w:val="single" w:sz="8" w:space="0" w:color="auto"/>
              <w:right w:val="single" w:sz="8" w:space="0" w:color="auto"/>
            </w:tcBorders>
            <w:shd w:val="clear" w:color="auto" w:fill="CCCCCC"/>
            <w:vAlign w:val="bottom"/>
          </w:tcPr>
          <w:p w:rsidR="003D1E24" w:rsidRDefault="003D1E24" w:rsidP="004C02D2">
            <w:pPr>
              <w:rPr>
                <w:sz w:val="5"/>
                <w:szCs w:val="5"/>
              </w:rPr>
            </w:pPr>
          </w:p>
        </w:tc>
        <w:tc>
          <w:tcPr>
            <w:tcW w:w="2440" w:type="dxa"/>
            <w:tcBorders>
              <w:bottom w:val="single" w:sz="8" w:space="0" w:color="auto"/>
              <w:right w:val="single" w:sz="8" w:space="0" w:color="auto"/>
            </w:tcBorders>
            <w:shd w:val="clear" w:color="auto" w:fill="CCCCCC"/>
            <w:vAlign w:val="bottom"/>
          </w:tcPr>
          <w:p w:rsidR="003D1E24" w:rsidRDefault="003D1E24" w:rsidP="004C02D2">
            <w:pPr>
              <w:rPr>
                <w:sz w:val="5"/>
                <w:szCs w:val="5"/>
              </w:rPr>
            </w:pPr>
          </w:p>
        </w:tc>
        <w:tc>
          <w:tcPr>
            <w:tcW w:w="0" w:type="dxa"/>
            <w:vAlign w:val="bottom"/>
          </w:tcPr>
          <w:p w:rsidR="003D1E24" w:rsidRDefault="003D1E24" w:rsidP="004C02D2">
            <w:pPr>
              <w:rPr>
                <w:sz w:val="1"/>
                <w:szCs w:val="1"/>
              </w:rPr>
            </w:pPr>
          </w:p>
        </w:tc>
      </w:tr>
      <w:tr w:rsidR="003D1E24" w:rsidTr="004C02D2">
        <w:trPr>
          <w:trHeight w:val="219"/>
        </w:trPr>
        <w:tc>
          <w:tcPr>
            <w:tcW w:w="3440" w:type="dxa"/>
            <w:tcBorders>
              <w:left w:val="single" w:sz="8" w:space="0" w:color="auto"/>
              <w:right w:val="single" w:sz="8" w:space="0" w:color="auto"/>
            </w:tcBorders>
            <w:vAlign w:val="bottom"/>
          </w:tcPr>
          <w:p w:rsidR="003D1E24" w:rsidRDefault="002B38CC" w:rsidP="004C02D2">
            <w:pPr>
              <w:spacing w:line="218" w:lineRule="exact"/>
              <w:ind w:left="120"/>
              <w:rPr>
                <w:sz w:val="20"/>
                <w:szCs w:val="20"/>
              </w:rPr>
            </w:pPr>
            <w:r>
              <w:rPr>
                <w:rFonts w:ascii="Arial" w:eastAsia="Arial" w:hAnsi="Arial" w:cs="Arial"/>
                <w:sz w:val="20"/>
                <w:szCs w:val="20"/>
              </w:rPr>
              <w:t>TÜRCERT</w:t>
            </w:r>
            <w:r w:rsidR="003D1E24">
              <w:rPr>
                <w:rFonts w:ascii="Arial" w:eastAsia="Arial" w:hAnsi="Arial" w:cs="Arial"/>
                <w:sz w:val="20"/>
                <w:szCs w:val="20"/>
              </w:rPr>
              <w:t xml:space="preserve"> MSC P21/F01 Issue 01</w:t>
            </w:r>
          </w:p>
        </w:tc>
        <w:tc>
          <w:tcPr>
            <w:tcW w:w="100" w:type="dxa"/>
            <w:vAlign w:val="bottom"/>
          </w:tcPr>
          <w:p w:rsidR="003D1E24" w:rsidRDefault="003D1E24" w:rsidP="004C02D2">
            <w:pPr>
              <w:rPr>
                <w:sz w:val="19"/>
                <w:szCs w:val="19"/>
              </w:rPr>
            </w:pPr>
          </w:p>
        </w:tc>
        <w:tc>
          <w:tcPr>
            <w:tcW w:w="3620" w:type="dxa"/>
            <w:gridSpan w:val="2"/>
            <w:tcBorders>
              <w:right w:val="single" w:sz="8" w:space="0" w:color="auto"/>
            </w:tcBorders>
            <w:vAlign w:val="bottom"/>
          </w:tcPr>
          <w:p w:rsidR="003D1E24" w:rsidRDefault="003D1E24" w:rsidP="004C02D2">
            <w:pPr>
              <w:spacing w:line="218" w:lineRule="exact"/>
              <w:ind w:right="680"/>
              <w:jc w:val="center"/>
              <w:rPr>
                <w:sz w:val="20"/>
                <w:szCs w:val="20"/>
              </w:rPr>
            </w:pPr>
            <w:r>
              <w:rPr>
                <w:rFonts w:ascii="Arial" w:eastAsia="Arial" w:hAnsi="Arial" w:cs="Arial"/>
                <w:w w:val="98"/>
                <w:sz w:val="20"/>
                <w:szCs w:val="20"/>
              </w:rPr>
              <w:t>Use of Certification &amp;</w:t>
            </w:r>
          </w:p>
        </w:tc>
        <w:tc>
          <w:tcPr>
            <w:tcW w:w="2440" w:type="dxa"/>
            <w:tcBorders>
              <w:right w:val="single" w:sz="8" w:space="0" w:color="auto"/>
            </w:tcBorders>
            <w:vAlign w:val="bottom"/>
          </w:tcPr>
          <w:p w:rsidR="003D1E24" w:rsidRDefault="003D1E24" w:rsidP="004C02D2">
            <w:pPr>
              <w:spacing w:line="218" w:lineRule="exact"/>
              <w:ind w:right="500"/>
              <w:jc w:val="center"/>
              <w:rPr>
                <w:sz w:val="20"/>
                <w:szCs w:val="20"/>
              </w:rPr>
            </w:pPr>
            <w:r>
              <w:rPr>
                <w:rFonts w:ascii="Arial" w:eastAsia="Arial" w:hAnsi="Arial" w:cs="Arial"/>
                <w:w w:val="98"/>
                <w:sz w:val="20"/>
                <w:szCs w:val="20"/>
              </w:rPr>
              <w:t>02 Certification</w:t>
            </w:r>
          </w:p>
        </w:tc>
        <w:tc>
          <w:tcPr>
            <w:tcW w:w="0" w:type="dxa"/>
            <w:vAlign w:val="bottom"/>
          </w:tcPr>
          <w:p w:rsidR="003D1E24" w:rsidRDefault="003D1E24" w:rsidP="004C02D2">
            <w:pPr>
              <w:rPr>
                <w:sz w:val="1"/>
                <w:szCs w:val="1"/>
              </w:rPr>
            </w:pPr>
          </w:p>
        </w:tc>
      </w:tr>
      <w:tr w:rsidR="003D1E24" w:rsidTr="004C02D2">
        <w:trPr>
          <w:trHeight w:val="230"/>
        </w:trPr>
        <w:tc>
          <w:tcPr>
            <w:tcW w:w="3440" w:type="dxa"/>
            <w:tcBorders>
              <w:left w:val="single" w:sz="8" w:space="0" w:color="auto"/>
              <w:bottom w:val="single" w:sz="8" w:space="0" w:color="auto"/>
              <w:right w:val="single" w:sz="8" w:space="0" w:color="auto"/>
            </w:tcBorders>
            <w:vAlign w:val="bottom"/>
          </w:tcPr>
          <w:p w:rsidR="003D1E24" w:rsidRDefault="003D1E24" w:rsidP="004C02D2">
            <w:pPr>
              <w:spacing w:line="227" w:lineRule="exact"/>
              <w:ind w:left="120"/>
              <w:rPr>
                <w:sz w:val="20"/>
                <w:szCs w:val="20"/>
              </w:rPr>
            </w:pPr>
            <w:r>
              <w:rPr>
                <w:rFonts w:ascii="Arial" w:eastAsia="Arial" w:hAnsi="Arial" w:cs="Arial"/>
                <w:sz w:val="20"/>
                <w:szCs w:val="20"/>
              </w:rPr>
              <w:t>Rev 00</w:t>
            </w:r>
          </w:p>
        </w:tc>
        <w:tc>
          <w:tcPr>
            <w:tcW w:w="100" w:type="dxa"/>
            <w:tcBorders>
              <w:bottom w:val="single" w:sz="8" w:space="0" w:color="auto"/>
            </w:tcBorders>
            <w:vAlign w:val="bottom"/>
          </w:tcPr>
          <w:p w:rsidR="003D1E24" w:rsidRDefault="003D1E24" w:rsidP="004C02D2">
            <w:pPr>
              <w:rPr>
                <w:sz w:val="20"/>
                <w:szCs w:val="20"/>
              </w:rPr>
            </w:pPr>
          </w:p>
        </w:tc>
        <w:tc>
          <w:tcPr>
            <w:tcW w:w="3620" w:type="dxa"/>
            <w:gridSpan w:val="2"/>
            <w:tcBorders>
              <w:bottom w:val="single" w:sz="8" w:space="0" w:color="auto"/>
              <w:right w:val="single" w:sz="8" w:space="0" w:color="auto"/>
            </w:tcBorders>
            <w:vAlign w:val="bottom"/>
          </w:tcPr>
          <w:p w:rsidR="003D1E24" w:rsidRDefault="003D1E24" w:rsidP="004C02D2">
            <w:pPr>
              <w:spacing w:line="227" w:lineRule="exact"/>
              <w:ind w:right="680"/>
              <w:jc w:val="center"/>
              <w:rPr>
                <w:sz w:val="20"/>
                <w:szCs w:val="20"/>
              </w:rPr>
            </w:pPr>
            <w:r>
              <w:rPr>
                <w:rFonts w:ascii="Arial" w:eastAsia="Arial" w:hAnsi="Arial" w:cs="Arial"/>
                <w:w w:val="99"/>
                <w:sz w:val="20"/>
                <w:szCs w:val="20"/>
              </w:rPr>
              <w:t>Accreditation Marks</w:t>
            </w:r>
          </w:p>
        </w:tc>
        <w:tc>
          <w:tcPr>
            <w:tcW w:w="2440" w:type="dxa"/>
            <w:tcBorders>
              <w:bottom w:val="single" w:sz="8" w:space="0" w:color="auto"/>
              <w:right w:val="single" w:sz="8" w:space="0" w:color="auto"/>
            </w:tcBorders>
            <w:vAlign w:val="bottom"/>
          </w:tcPr>
          <w:p w:rsidR="003D1E24" w:rsidRDefault="003D1E24" w:rsidP="004C02D2">
            <w:pPr>
              <w:spacing w:line="227" w:lineRule="exact"/>
              <w:ind w:right="500"/>
              <w:jc w:val="center"/>
              <w:rPr>
                <w:sz w:val="20"/>
                <w:szCs w:val="20"/>
              </w:rPr>
            </w:pPr>
            <w:r>
              <w:rPr>
                <w:rFonts w:ascii="Arial" w:eastAsia="Arial" w:hAnsi="Arial" w:cs="Arial"/>
                <w:w w:val="99"/>
                <w:sz w:val="20"/>
                <w:szCs w:val="20"/>
              </w:rPr>
              <w:t>Cycles</w:t>
            </w:r>
          </w:p>
        </w:tc>
        <w:tc>
          <w:tcPr>
            <w:tcW w:w="0" w:type="dxa"/>
            <w:vAlign w:val="bottom"/>
          </w:tcPr>
          <w:p w:rsidR="003D1E24" w:rsidRDefault="003D1E24" w:rsidP="004C02D2">
            <w:pPr>
              <w:rPr>
                <w:sz w:val="1"/>
                <w:szCs w:val="1"/>
              </w:rPr>
            </w:pPr>
          </w:p>
        </w:tc>
      </w:tr>
    </w:tbl>
    <w:p w:rsidR="003D1E24" w:rsidRPr="00F146A6" w:rsidRDefault="003D1E24" w:rsidP="003D1E24"/>
    <w:p w:rsidR="00E2579A" w:rsidRDefault="00E2579A"/>
    <w:sectPr w:rsidR="00E2579A" w:rsidSect="00A23D28">
      <w:headerReference w:type="default" r:id="rId7"/>
      <w:footerReference w:type="default" r:id="rId8"/>
      <w:pgSz w:w="11906" w:h="16838"/>
      <w:pgMar w:top="1440" w:right="1440" w:bottom="1276"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78" w:rsidRDefault="00275478" w:rsidP="00392CB2">
      <w:pPr>
        <w:spacing w:after="0" w:line="240" w:lineRule="auto"/>
      </w:pPr>
      <w:r>
        <w:separator/>
      </w:r>
    </w:p>
  </w:endnote>
  <w:endnote w:type="continuationSeparator" w:id="0">
    <w:p w:rsidR="00275478" w:rsidRDefault="00275478" w:rsidP="0039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32" w:type="dxa"/>
      <w:tblInd w:w="-714" w:type="dxa"/>
      <w:tblLook w:val="04A0" w:firstRow="1" w:lastRow="0" w:firstColumn="1" w:lastColumn="0" w:noHBand="0" w:noVBand="1"/>
    </w:tblPr>
    <w:tblGrid>
      <w:gridCol w:w="2079"/>
      <w:gridCol w:w="8553"/>
    </w:tblGrid>
    <w:tr w:rsidR="004C5F56" w:rsidTr="00BD2BEF">
      <w:trPr>
        <w:trHeight w:val="1007"/>
      </w:trPr>
      <w:tc>
        <w:tcPr>
          <w:tcW w:w="1206" w:type="dxa"/>
        </w:tcPr>
        <w:p w:rsidR="004C5F56" w:rsidRDefault="002B38CC" w:rsidP="0074476B">
          <w:pPr>
            <w:pStyle w:val="stBilgi"/>
          </w:pPr>
          <w:r>
            <w:rPr>
              <w:noProof/>
              <w:lang w:eastAsia="tr-TR"/>
            </w:rPr>
            <w:drawing>
              <wp:inline distT="0" distB="0" distL="0" distR="0">
                <wp:extent cx="1183341" cy="628650"/>
                <wp:effectExtent l="0" t="0" r="0" b="0"/>
                <wp:docPr id="2" name="Resim 2" descr="\\server\turcert$\ingilizce doküman\17021\PROCEDURES\PROCEDURES\turc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turcert$\ingilizce doküman\17021\PROCEDURES\PROCEDURES\turc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341" cy="628650"/>
                        </a:xfrm>
                        <a:prstGeom prst="rect">
                          <a:avLst/>
                        </a:prstGeom>
                        <a:noFill/>
                        <a:ln>
                          <a:noFill/>
                        </a:ln>
                      </pic:spPr>
                    </pic:pic>
                  </a:graphicData>
                </a:graphic>
              </wp:inline>
            </w:drawing>
          </w:r>
        </w:p>
      </w:tc>
      <w:tc>
        <w:tcPr>
          <w:tcW w:w="9426" w:type="dxa"/>
        </w:tcPr>
        <w:p w:rsidR="002B38CC" w:rsidRPr="002B38CC" w:rsidRDefault="002B38CC" w:rsidP="002B38CC">
          <w:pPr>
            <w:pStyle w:val="stBilgi"/>
            <w:rPr>
              <w:sz w:val="20"/>
              <w:szCs w:val="20"/>
            </w:rPr>
          </w:pPr>
          <w:r w:rsidRPr="002B38CC">
            <w:rPr>
              <w:sz w:val="20"/>
              <w:szCs w:val="20"/>
            </w:rPr>
            <w:t>Merkez Mh, Gençosman Cd, No 11 / A   GÜNGÖREN / İSTANBUL</w:t>
          </w:r>
        </w:p>
        <w:p w:rsidR="002B38CC" w:rsidRPr="002B38CC" w:rsidRDefault="002B38CC" w:rsidP="002B38CC">
          <w:pPr>
            <w:pStyle w:val="stBilgi"/>
            <w:rPr>
              <w:sz w:val="20"/>
              <w:szCs w:val="20"/>
            </w:rPr>
          </w:pPr>
          <w:r w:rsidRPr="002B38CC">
            <w:rPr>
              <w:sz w:val="20"/>
              <w:szCs w:val="20"/>
            </w:rPr>
            <w:t>Tel: 0212 702 20 10     Fax: 0212 909 21 10</w:t>
          </w:r>
        </w:p>
        <w:p w:rsidR="004C5F56" w:rsidRPr="0074476B" w:rsidRDefault="002B38CC" w:rsidP="002B38CC">
          <w:pPr>
            <w:pStyle w:val="stBilgi"/>
            <w:rPr>
              <w:sz w:val="20"/>
              <w:szCs w:val="20"/>
            </w:rPr>
          </w:pPr>
          <w:r w:rsidRPr="002B38CC">
            <w:rPr>
              <w:sz w:val="20"/>
              <w:szCs w:val="20"/>
            </w:rPr>
            <w:t>Web: www.turcert.com   E-mail: info@turcert.com</w:t>
          </w:r>
        </w:p>
      </w:tc>
    </w:tr>
  </w:tbl>
  <w:p w:rsidR="0074476B" w:rsidRDefault="0074476B" w:rsidP="007447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78" w:rsidRDefault="00275478" w:rsidP="00392CB2">
      <w:pPr>
        <w:spacing w:after="0" w:line="240" w:lineRule="auto"/>
      </w:pPr>
      <w:r>
        <w:separator/>
      </w:r>
    </w:p>
  </w:footnote>
  <w:footnote w:type="continuationSeparator" w:id="0">
    <w:p w:rsidR="00275478" w:rsidRDefault="00275478" w:rsidP="00392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32" w:type="dxa"/>
      <w:jc w:val="center"/>
      <w:tblLook w:val="04A0" w:firstRow="1" w:lastRow="0" w:firstColumn="1" w:lastColumn="0" w:noHBand="0" w:noVBand="1"/>
    </w:tblPr>
    <w:tblGrid>
      <w:gridCol w:w="2616"/>
      <w:gridCol w:w="5500"/>
      <w:gridCol w:w="968"/>
      <w:gridCol w:w="1548"/>
    </w:tblGrid>
    <w:tr w:rsidR="004C5F56" w:rsidTr="002B38CC">
      <w:trPr>
        <w:jc w:val="center"/>
      </w:trPr>
      <w:tc>
        <w:tcPr>
          <w:tcW w:w="1469" w:type="dxa"/>
          <w:vMerge w:val="restart"/>
          <w:shd w:val="clear" w:color="auto" w:fill="auto"/>
          <w:vAlign w:val="center"/>
        </w:tcPr>
        <w:p w:rsidR="004C5F56" w:rsidRPr="00A23D28" w:rsidRDefault="002B38CC" w:rsidP="00A23D28">
          <w:pPr>
            <w:pStyle w:val="stBilgi"/>
            <w:jc w:val="center"/>
            <w:rPr>
              <w:b/>
              <w:sz w:val="72"/>
              <w:szCs w:val="72"/>
            </w:rPr>
          </w:pPr>
          <w:r>
            <w:rPr>
              <w:b/>
              <w:noProof/>
              <w:sz w:val="72"/>
              <w:szCs w:val="72"/>
              <w:lang w:eastAsia="tr-TR"/>
            </w:rPr>
            <w:drawing>
              <wp:inline distT="0" distB="0" distL="0" distR="0">
                <wp:extent cx="1524000" cy="809625"/>
                <wp:effectExtent l="0" t="0" r="0" b="9525"/>
                <wp:docPr id="1" name="Resim 1" descr="\\server\turcert$\ingilizce doküman\17021\PROCEDURES\PROCEDURES\turc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turcert$\ingilizce doküman\17021\PROCEDURES\PROCEDURES\turc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09625"/>
                        </a:xfrm>
                        <a:prstGeom prst="rect">
                          <a:avLst/>
                        </a:prstGeom>
                        <a:noFill/>
                        <a:ln>
                          <a:noFill/>
                        </a:ln>
                      </pic:spPr>
                    </pic:pic>
                  </a:graphicData>
                </a:graphic>
              </wp:inline>
            </w:drawing>
          </w:r>
        </w:p>
      </w:tc>
      <w:tc>
        <w:tcPr>
          <w:tcW w:w="6525" w:type="dxa"/>
          <w:vMerge w:val="restart"/>
          <w:vAlign w:val="center"/>
        </w:tcPr>
        <w:p w:rsidR="004C5F56" w:rsidRPr="0074476B" w:rsidRDefault="003D1E24">
          <w:pPr>
            <w:pStyle w:val="stBilgi"/>
            <w:rPr>
              <w:sz w:val="20"/>
              <w:szCs w:val="20"/>
            </w:rPr>
          </w:pPr>
          <w:r>
            <w:rPr>
              <w:b/>
              <w:sz w:val="36"/>
            </w:rPr>
            <w:t xml:space="preserve">                     USE OF LOGO’S</w:t>
          </w:r>
        </w:p>
      </w:tc>
      <w:tc>
        <w:tcPr>
          <w:tcW w:w="986" w:type="dxa"/>
          <w:vAlign w:val="center"/>
        </w:tcPr>
        <w:p w:rsidR="004C5F56" w:rsidRPr="0074476B" w:rsidRDefault="004C5F56">
          <w:pPr>
            <w:pStyle w:val="stBilgi"/>
            <w:rPr>
              <w:sz w:val="20"/>
              <w:szCs w:val="20"/>
            </w:rPr>
          </w:pPr>
          <w:r w:rsidRPr="0074476B">
            <w:rPr>
              <w:sz w:val="20"/>
              <w:szCs w:val="20"/>
            </w:rPr>
            <w:t>Doc.No.</w:t>
          </w:r>
        </w:p>
      </w:tc>
      <w:tc>
        <w:tcPr>
          <w:tcW w:w="1652" w:type="dxa"/>
          <w:vAlign w:val="center"/>
        </w:tcPr>
        <w:p w:rsidR="004C5F56" w:rsidRPr="0074476B" w:rsidRDefault="003D1E24">
          <w:pPr>
            <w:pStyle w:val="stBilgi"/>
            <w:rPr>
              <w:sz w:val="20"/>
              <w:szCs w:val="20"/>
            </w:rPr>
          </w:pPr>
          <w:r>
            <w:rPr>
              <w:sz w:val="20"/>
              <w:szCs w:val="20"/>
            </w:rPr>
            <w:t>PR.21</w:t>
          </w:r>
        </w:p>
      </w:tc>
    </w:tr>
    <w:tr w:rsidR="004C5F56" w:rsidTr="002B38CC">
      <w:trPr>
        <w:jc w:val="center"/>
      </w:trPr>
      <w:tc>
        <w:tcPr>
          <w:tcW w:w="1469" w:type="dxa"/>
          <w:vMerge/>
          <w:shd w:val="clear" w:color="auto" w:fill="auto"/>
          <w:vAlign w:val="center"/>
        </w:tcPr>
        <w:p w:rsidR="004C5F56" w:rsidRDefault="004C5F56">
          <w:pPr>
            <w:pStyle w:val="stBilgi"/>
          </w:pPr>
        </w:p>
      </w:tc>
      <w:tc>
        <w:tcPr>
          <w:tcW w:w="6525" w:type="dxa"/>
          <w:vMerge/>
          <w:vAlign w:val="center"/>
        </w:tcPr>
        <w:p w:rsidR="004C5F56" w:rsidRPr="0074476B" w:rsidRDefault="004C5F56">
          <w:pPr>
            <w:pStyle w:val="stBilgi"/>
            <w:rPr>
              <w:sz w:val="20"/>
              <w:szCs w:val="20"/>
            </w:rPr>
          </w:pPr>
        </w:p>
      </w:tc>
      <w:tc>
        <w:tcPr>
          <w:tcW w:w="986" w:type="dxa"/>
          <w:vAlign w:val="center"/>
        </w:tcPr>
        <w:p w:rsidR="004C5F56" w:rsidRPr="0074476B" w:rsidRDefault="004C5F56">
          <w:pPr>
            <w:pStyle w:val="stBilgi"/>
            <w:rPr>
              <w:sz w:val="20"/>
              <w:szCs w:val="20"/>
            </w:rPr>
          </w:pPr>
          <w:r w:rsidRPr="0074476B">
            <w:rPr>
              <w:sz w:val="20"/>
              <w:szCs w:val="20"/>
            </w:rPr>
            <w:t>Issue</w:t>
          </w:r>
        </w:p>
      </w:tc>
      <w:tc>
        <w:tcPr>
          <w:tcW w:w="1652" w:type="dxa"/>
          <w:vAlign w:val="center"/>
        </w:tcPr>
        <w:p w:rsidR="004C5F56" w:rsidRPr="0074476B" w:rsidRDefault="00A007C8">
          <w:pPr>
            <w:pStyle w:val="stBilgi"/>
            <w:rPr>
              <w:sz w:val="20"/>
              <w:szCs w:val="20"/>
            </w:rPr>
          </w:pPr>
          <w:r>
            <w:rPr>
              <w:sz w:val="20"/>
              <w:szCs w:val="20"/>
            </w:rPr>
            <w:t>01.07.2018</w:t>
          </w:r>
        </w:p>
      </w:tc>
    </w:tr>
    <w:tr w:rsidR="004C5F56" w:rsidTr="002B38CC">
      <w:trPr>
        <w:jc w:val="center"/>
      </w:trPr>
      <w:tc>
        <w:tcPr>
          <w:tcW w:w="1469" w:type="dxa"/>
          <w:vMerge/>
          <w:shd w:val="clear" w:color="auto" w:fill="auto"/>
          <w:vAlign w:val="center"/>
        </w:tcPr>
        <w:p w:rsidR="004C5F56" w:rsidRDefault="004C5F56">
          <w:pPr>
            <w:pStyle w:val="stBilgi"/>
          </w:pPr>
        </w:p>
      </w:tc>
      <w:tc>
        <w:tcPr>
          <w:tcW w:w="6525" w:type="dxa"/>
          <w:vMerge/>
          <w:vAlign w:val="center"/>
        </w:tcPr>
        <w:p w:rsidR="004C5F56" w:rsidRPr="0074476B" w:rsidRDefault="004C5F56">
          <w:pPr>
            <w:pStyle w:val="stBilgi"/>
            <w:rPr>
              <w:sz w:val="20"/>
              <w:szCs w:val="20"/>
            </w:rPr>
          </w:pPr>
        </w:p>
      </w:tc>
      <w:tc>
        <w:tcPr>
          <w:tcW w:w="986" w:type="dxa"/>
          <w:vAlign w:val="center"/>
        </w:tcPr>
        <w:p w:rsidR="004C5F56" w:rsidRPr="0074476B" w:rsidRDefault="004C5F56">
          <w:pPr>
            <w:pStyle w:val="stBilgi"/>
            <w:rPr>
              <w:sz w:val="20"/>
              <w:szCs w:val="20"/>
            </w:rPr>
          </w:pPr>
          <w:r w:rsidRPr="0074476B">
            <w:rPr>
              <w:sz w:val="20"/>
              <w:szCs w:val="20"/>
            </w:rPr>
            <w:t>Revision</w:t>
          </w:r>
        </w:p>
      </w:tc>
      <w:tc>
        <w:tcPr>
          <w:tcW w:w="1652" w:type="dxa"/>
          <w:vAlign w:val="center"/>
        </w:tcPr>
        <w:p w:rsidR="004C5F56" w:rsidRPr="0074476B" w:rsidRDefault="004C5F56">
          <w:pPr>
            <w:pStyle w:val="stBilgi"/>
            <w:rPr>
              <w:sz w:val="20"/>
              <w:szCs w:val="20"/>
            </w:rPr>
          </w:pPr>
          <w:r w:rsidRPr="0074476B">
            <w:rPr>
              <w:sz w:val="20"/>
              <w:szCs w:val="20"/>
            </w:rPr>
            <w:t>No/Date</w:t>
          </w:r>
        </w:p>
      </w:tc>
    </w:tr>
    <w:tr w:rsidR="004C5F56" w:rsidTr="002B38CC">
      <w:trPr>
        <w:jc w:val="center"/>
      </w:trPr>
      <w:tc>
        <w:tcPr>
          <w:tcW w:w="1469" w:type="dxa"/>
          <w:vMerge/>
          <w:shd w:val="clear" w:color="auto" w:fill="auto"/>
          <w:vAlign w:val="center"/>
        </w:tcPr>
        <w:p w:rsidR="004C5F56" w:rsidRDefault="004C5F56">
          <w:pPr>
            <w:pStyle w:val="stBilgi"/>
          </w:pPr>
        </w:p>
      </w:tc>
      <w:tc>
        <w:tcPr>
          <w:tcW w:w="6525" w:type="dxa"/>
          <w:vMerge/>
          <w:vAlign w:val="center"/>
        </w:tcPr>
        <w:p w:rsidR="004C5F56" w:rsidRPr="0074476B" w:rsidRDefault="004C5F56">
          <w:pPr>
            <w:pStyle w:val="stBilgi"/>
            <w:rPr>
              <w:sz w:val="20"/>
              <w:szCs w:val="20"/>
            </w:rPr>
          </w:pPr>
        </w:p>
      </w:tc>
      <w:tc>
        <w:tcPr>
          <w:tcW w:w="986" w:type="dxa"/>
          <w:vAlign w:val="center"/>
        </w:tcPr>
        <w:p w:rsidR="004C5F56" w:rsidRPr="0074476B" w:rsidRDefault="004C5F56">
          <w:pPr>
            <w:pStyle w:val="stBilgi"/>
            <w:rPr>
              <w:sz w:val="20"/>
              <w:szCs w:val="20"/>
            </w:rPr>
          </w:pPr>
          <w:r w:rsidRPr="0074476B">
            <w:rPr>
              <w:sz w:val="20"/>
              <w:szCs w:val="20"/>
            </w:rPr>
            <w:t>Page</w:t>
          </w:r>
        </w:p>
      </w:tc>
      <w:tc>
        <w:tcPr>
          <w:tcW w:w="1652" w:type="dxa"/>
          <w:vAlign w:val="center"/>
        </w:tcPr>
        <w:p w:rsidR="004C5F56" w:rsidRPr="0074476B" w:rsidRDefault="004C5F56">
          <w:pPr>
            <w:pStyle w:val="stBilgi"/>
            <w:rPr>
              <w:sz w:val="20"/>
              <w:szCs w:val="20"/>
            </w:rPr>
          </w:pPr>
          <w:r w:rsidRPr="0074476B">
            <w:rPr>
              <w:sz w:val="20"/>
              <w:szCs w:val="20"/>
            </w:rPr>
            <w:t xml:space="preserve"> </w:t>
          </w:r>
          <w:r w:rsidRPr="0074476B">
            <w:rPr>
              <w:b/>
              <w:bCs/>
              <w:sz w:val="20"/>
              <w:szCs w:val="20"/>
            </w:rPr>
            <w:fldChar w:fldCharType="begin"/>
          </w:r>
          <w:r w:rsidRPr="0074476B">
            <w:rPr>
              <w:b/>
              <w:bCs/>
              <w:sz w:val="20"/>
              <w:szCs w:val="20"/>
            </w:rPr>
            <w:instrText>PAGE  \* Arabic  \* MERGEFORMAT</w:instrText>
          </w:r>
          <w:r w:rsidRPr="0074476B">
            <w:rPr>
              <w:b/>
              <w:bCs/>
              <w:sz w:val="20"/>
              <w:szCs w:val="20"/>
            </w:rPr>
            <w:fldChar w:fldCharType="separate"/>
          </w:r>
          <w:r w:rsidR="00A007C8">
            <w:rPr>
              <w:b/>
              <w:bCs/>
              <w:noProof/>
              <w:sz w:val="20"/>
              <w:szCs w:val="20"/>
            </w:rPr>
            <w:t>5</w:t>
          </w:r>
          <w:r w:rsidRPr="0074476B">
            <w:rPr>
              <w:b/>
              <w:bCs/>
              <w:sz w:val="20"/>
              <w:szCs w:val="20"/>
            </w:rPr>
            <w:fldChar w:fldCharType="end"/>
          </w:r>
          <w:r w:rsidRPr="0074476B">
            <w:rPr>
              <w:sz w:val="20"/>
              <w:szCs w:val="20"/>
            </w:rPr>
            <w:t xml:space="preserve"> / </w:t>
          </w:r>
          <w:r w:rsidRPr="0074476B">
            <w:rPr>
              <w:b/>
              <w:bCs/>
              <w:sz w:val="20"/>
              <w:szCs w:val="20"/>
            </w:rPr>
            <w:fldChar w:fldCharType="begin"/>
          </w:r>
          <w:r w:rsidRPr="0074476B">
            <w:rPr>
              <w:b/>
              <w:bCs/>
              <w:sz w:val="20"/>
              <w:szCs w:val="20"/>
            </w:rPr>
            <w:instrText>NUMPAGES  \* Arabic  \* MERGEFORMAT</w:instrText>
          </w:r>
          <w:r w:rsidRPr="0074476B">
            <w:rPr>
              <w:b/>
              <w:bCs/>
              <w:sz w:val="20"/>
              <w:szCs w:val="20"/>
            </w:rPr>
            <w:fldChar w:fldCharType="separate"/>
          </w:r>
          <w:r w:rsidR="00A007C8">
            <w:rPr>
              <w:b/>
              <w:bCs/>
              <w:noProof/>
              <w:sz w:val="20"/>
              <w:szCs w:val="20"/>
            </w:rPr>
            <w:t>7</w:t>
          </w:r>
          <w:r w:rsidRPr="0074476B">
            <w:rPr>
              <w:b/>
              <w:bCs/>
              <w:sz w:val="20"/>
              <w:szCs w:val="20"/>
            </w:rPr>
            <w:fldChar w:fldCharType="end"/>
          </w:r>
        </w:p>
      </w:tc>
    </w:tr>
  </w:tbl>
  <w:p w:rsidR="00392CB2" w:rsidRDefault="00392C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0854"/>
    <w:multiLevelType w:val="hybridMultilevel"/>
    <w:tmpl w:val="08CA972E"/>
    <w:lvl w:ilvl="0" w:tplc="51BABCE8">
      <w:start w:val="1"/>
      <w:numFmt w:val="decimal"/>
      <w:lvlText w:val="%1"/>
      <w:lvlJc w:val="left"/>
    </w:lvl>
    <w:lvl w:ilvl="1" w:tplc="A3D0D756">
      <w:start w:val="1"/>
      <w:numFmt w:val="lowerLetter"/>
      <w:lvlText w:val="%2"/>
      <w:lvlJc w:val="left"/>
    </w:lvl>
    <w:lvl w:ilvl="2" w:tplc="82FA0FEE">
      <w:start w:val="1"/>
      <w:numFmt w:val="lowerLetter"/>
      <w:lvlText w:val="(%3)"/>
      <w:lvlJc w:val="left"/>
    </w:lvl>
    <w:lvl w:ilvl="3" w:tplc="6A687BE0">
      <w:numFmt w:val="decimal"/>
      <w:lvlText w:val=""/>
      <w:lvlJc w:val="left"/>
    </w:lvl>
    <w:lvl w:ilvl="4" w:tplc="A7CA9EDA">
      <w:numFmt w:val="decimal"/>
      <w:lvlText w:val=""/>
      <w:lvlJc w:val="left"/>
    </w:lvl>
    <w:lvl w:ilvl="5" w:tplc="97AAE2B2">
      <w:numFmt w:val="decimal"/>
      <w:lvlText w:val=""/>
      <w:lvlJc w:val="left"/>
    </w:lvl>
    <w:lvl w:ilvl="6" w:tplc="7F08CAB0">
      <w:numFmt w:val="decimal"/>
      <w:lvlText w:val=""/>
      <w:lvlJc w:val="left"/>
    </w:lvl>
    <w:lvl w:ilvl="7" w:tplc="4B14C78C">
      <w:numFmt w:val="decimal"/>
      <w:lvlText w:val=""/>
      <w:lvlJc w:val="left"/>
    </w:lvl>
    <w:lvl w:ilvl="8" w:tplc="032ACA2A">
      <w:numFmt w:val="decimal"/>
      <w:lvlText w:val=""/>
      <w:lvlJc w:val="left"/>
    </w:lvl>
  </w:abstractNum>
  <w:abstractNum w:abstractNumId="1" w15:restartNumberingAfterBreak="0">
    <w:nsid w:val="2EB141F2"/>
    <w:multiLevelType w:val="hybridMultilevel"/>
    <w:tmpl w:val="D0888EEE"/>
    <w:lvl w:ilvl="0" w:tplc="A238B042">
      <w:start w:val="1"/>
      <w:numFmt w:val="decimal"/>
      <w:lvlText w:val="6.%1"/>
      <w:lvlJc w:val="left"/>
    </w:lvl>
    <w:lvl w:ilvl="1" w:tplc="75E65C16">
      <w:start w:val="1"/>
      <w:numFmt w:val="lowerLetter"/>
      <w:lvlText w:val="(%2)"/>
      <w:lvlJc w:val="left"/>
    </w:lvl>
    <w:lvl w:ilvl="2" w:tplc="3190D558">
      <w:start w:val="1"/>
      <w:numFmt w:val="bullet"/>
      <w:lvlText w:val="\emdash "/>
      <w:lvlJc w:val="left"/>
    </w:lvl>
    <w:lvl w:ilvl="3" w:tplc="15A26B1A">
      <w:numFmt w:val="decimal"/>
      <w:lvlText w:val=""/>
      <w:lvlJc w:val="left"/>
    </w:lvl>
    <w:lvl w:ilvl="4" w:tplc="2252F7C0">
      <w:numFmt w:val="decimal"/>
      <w:lvlText w:val=""/>
      <w:lvlJc w:val="left"/>
    </w:lvl>
    <w:lvl w:ilvl="5" w:tplc="4886CF5A">
      <w:numFmt w:val="decimal"/>
      <w:lvlText w:val=""/>
      <w:lvlJc w:val="left"/>
    </w:lvl>
    <w:lvl w:ilvl="6" w:tplc="4F0C0FBA">
      <w:numFmt w:val="decimal"/>
      <w:lvlText w:val=""/>
      <w:lvlJc w:val="left"/>
    </w:lvl>
    <w:lvl w:ilvl="7" w:tplc="C9C04D7C">
      <w:numFmt w:val="decimal"/>
      <w:lvlText w:val=""/>
      <w:lvlJc w:val="left"/>
    </w:lvl>
    <w:lvl w:ilvl="8" w:tplc="0ECAAFD6">
      <w:numFmt w:val="decimal"/>
      <w:lvlText w:val=""/>
      <w:lvlJc w:val="left"/>
    </w:lvl>
  </w:abstractNum>
  <w:abstractNum w:abstractNumId="2" w15:restartNumberingAfterBreak="0">
    <w:nsid w:val="33016848"/>
    <w:multiLevelType w:val="hybridMultilevel"/>
    <w:tmpl w:val="A9080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1B58BA"/>
    <w:multiLevelType w:val="hybridMultilevel"/>
    <w:tmpl w:val="5248FCA0"/>
    <w:lvl w:ilvl="0" w:tplc="082832B8">
      <w:start w:val="1"/>
      <w:numFmt w:val="decimal"/>
      <w:lvlText w:val="%1"/>
      <w:lvlJc w:val="left"/>
    </w:lvl>
    <w:lvl w:ilvl="1" w:tplc="4C8869E2">
      <w:numFmt w:val="decimal"/>
      <w:lvlText w:val=""/>
      <w:lvlJc w:val="left"/>
    </w:lvl>
    <w:lvl w:ilvl="2" w:tplc="6194EFA8">
      <w:numFmt w:val="decimal"/>
      <w:lvlText w:val=""/>
      <w:lvlJc w:val="left"/>
    </w:lvl>
    <w:lvl w:ilvl="3" w:tplc="BE0A003A">
      <w:numFmt w:val="decimal"/>
      <w:lvlText w:val=""/>
      <w:lvlJc w:val="left"/>
    </w:lvl>
    <w:lvl w:ilvl="4" w:tplc="FCE22C16">
      <w:numFmt w:val="decimal"/>
      <w:lvlText w:val=""/>
      <w:lvlJc w:val="left"/>
    </w:lvl>
    <w:lvl w:ilvl="5" w:tplc="CEA6457A">
      <w:numFmt w:val="decimal"/>
      <w:lvlText w:val=""/>
      <w:lvlJc w:val="left"/>
    </w:lvl>
    <w:lvl w:ilvl="6" w:tplc="BF18727A">
      <w:numFmt w:val="decimal"/>
      <w:lvlText w:val=""/>
      <w:lvlJc w:val="left"/>
    </w:lvl>
    <w:lvl w:ilvl="7" w:tplc="19227AD6">
      <w:numFmt w:val="decimal"/>
      <w:lvlText w:val=""/>
      <w:lvlJc w:val="left"/>
    </w:lvl>
    <w:lvl w:ilvl="8" w:tplc="D3D650FC">
      <w:numFmt w:val="decimal"/>
      <w:lvlText w:val=""/>
      <w:lvlJc w:val="left"/>
    </w:lvl>
  </w:abstractNum>
  <w:abstractNum w:abstractNumId="4" w15:restartNumberingAfterBreak="0">
    <w:nsid w:val="41B71EFB"/>
    <w:multiLevelType w:val="hybridMultilevel"/>
    <w:tmpl w:val="32BE0A82"/>
    <w:lvl w:ilvl="0" w:tplc="76203152">
      <w:start w:val="1"/>
      <w:numFmt w:val="lowerLetter"/>
      <w:lvlText w:val="(%1)"/>
      <w:lvlJc w:val="left"/>
    </w:lvl>
    <w:lvl w:ilvl="1" w:tplc="9EE8D15C">
      <w:numFmt w:val="decimal"/>
      <w:lvlText w:val=""/>
      <w:lvlJc w:val="left"/>
    </w:lvl>
    <w:lvl w:ilvl="2" w:tplc="48648E70">
      <w:numFmt w:val="decimal"/>
      <w:lvlText w:val=""/>
      <w:lvlJc w:val="left"/>
    </w:lvl>
    <w:lvl w:ilvl="3" w:tplc="D5247FB2">
      <w:numFmt w:val="decimal"/>
      <w:lvlText w:val=""/>
      <w:lvlJc w:val="left"/>
    </w:lvl>
    <w:lvl w:ilvl="4" w:tplc="3FC03752">
      <w:numFmt w:val="decimal"/>
      <w:lvlText w:val=""/>
      <w:lvlJc w:val="left"/>
    </w:lvl>
    <w:lvl w:ilvl="5" w:tplc="D3E80FCE">
      <w:numFmt w:val="decimal"/>
      <w:lvlText w:val=""/>
      <w:lvlJc w:val="left"/>
    </w:lvl>
    <w:lvl w:ilvl="6" w:tplc="C27C84AA">
      <w:numFmt w:val="decimal"/>
      <w:lvlText w:val=""/>
      <w:lvlJc w:val="left"/>
    </w:lvl>
    <w:lvl w:ilvl="7" w:tplc="ECBEC1EA">
      <w:numFmt w:val="decimal"/>
      <w:lvlText w:val=""/>
      <w:lvlJc w:val="left"/>
    </w:lvl>
    <w:lvl w:ilvl="8" w:tplc="AEEAD15E">
      <w:numFmt w:val="decimal"/>
      <w:lvlText w:val=""/>
      <w:lvlJc w:val="left"/>
    </w:lvl>
  </w:abstractNum>
  <w:abstractNum w:abstractNumId="5" w15:restartNumberingAfterBreak="0">
    <w:nsid w:val="4DB127F8"/>
    <w:multiLevelType w:val="hybridMultilevel"/>
    <w:tmpl w:val="2028FCE8"/>
    <w:lvl w:ilvl="0" w:tplc="E0FCB53A">
      <w:start w:val="5"/>
      <w:numFmt w:val="decimal"/>
      <w:lvlText w:val="6.%1"/>
      <w:lvlJc w:val="left"/>
    </w:lvl>
    <w:lvl w:ilvl="1" w:tplc="16483942">
      <w:start w:val="1"/>
      <w:numFmt w:val="lowerLetter"/>
      <w:lvlText w:val="(%2)"/>
      <w:lvlJc w:val="left"/>
    </w:lvl>
    <w:lvl w:ilvl="2" w:tplc="EA820BDE">
      <w:start w:val="1"/>
      <w:numFmt w:val="lowerLetter"/>
      <w:lvlText w:val="%3"/>
      <w:lvlJc w:val="left"/>
    </w:lvl>
    <w:lvl w:ilvl="3" w:tplc="ABBAA0C6">
      <w:numFmt w:val="decimal"/>
      <w:lvlText w:val=""/>
      <w:lvlJc w:val="left"/>
    </w:lvl>
    <w:lvl w:ilvl="4" w:tplc="744269E2">
      <w:numFmt w:val="decimal"/>
      <w:lvlText w:val=""/>
      <w:lvlJc w:val="left"/>
    </w:lvl>
    <w:lvl w:ilvl="5" w:tplc="8D94E484">
      <w:numFmt w:val="decimal"/>
      <w:lvlText w:val=""/>
      <w:lvlJc w:val="left"/>
    </w:lvl>
    <w:lvl w:ilvl="6" w:tplc="32125D6C">
      <w:numFmt w:val="decimal"/>
      <w:lvlText w:val=""/>
      <w:lvlJc w:val="left"/>
    </w:lvl>
    <w:lvl w:ilvl="7" w:tplc="8A460110">
      <w:numFmt w:val="decimal"/>
      <w:lvlText w:val=""/>
      <w:lvlJc w:val="left"/>
    </w:lvl>
    <w:lvl w:ilvl="8" w:tplc="454CDC78">
      <w:numFmt w:val="decimal"/>
      <w:lvlText w:val=""/>
      <w:lvlJc w:val="left"/>
    </w:lvl>
  </w:abstractNum>
  <w:abstractNum w:abstractNumId="6" w15:restartNumberingAfterBreak="0">
    <w:nsid w:val="4E4B576B"/>
    <w:multiLevelType w:val="hybridMultilevel"/>
    <w:tmpl w:val="1B5E2584"/>
    <w:lvl w:ilvl="0" w:tplc="668EDF04">
      <w:numFmt w:val="bullet"/>
      <w:lvlText w:val="•"/>
      <w:lvlJc w:val="left"/>
      <w:pPr>
        <w:ind w:left="1200" w:hanging="84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07ED7AB"/>
    <w:multiLevelType w:val="hybridMultilevel"/>
    <w:tmpl w:val="23E0B3C4"/>
    <w:lvl w:ilvl="0" w:tplc="E8D83C9E">
      <w:start w:val="2"/>
      <w:numFmt w:val="decimal"/>
      <w:lvlText w:val="%1"/>
      <w:lvlJc w:val="left"/>
    </w:lvl>
    <w:lvl w:ilvl="1" w:tplc="CC5804BA">
      <w:start w:val="1"/>
      <w:numFmt w:val="bullet"/>
      <w:lvlText w:val=""/>
      <w:lvlJc w:val="left"/>
    </w:lvl>
    <w:lvl w:ilvl="2" w:tplc="A09AC448">
      <w:numFmt w:val="decimal"/>
      <w:lvlText w:val=""/>
      <w:lvlJc w:val="left"/>
    </w:lvl>
    <w:lvl w:ilvl="3" w:tplc="AA24B7B2">
      <w:numFmt w:val="decimal"/>
      <w:lvlText w:val=""/>
      <w:lvlJc w:val="left"/>
    </w:lvl>
    <w:lvl w:ilvl="4" w:tplc="B69E7336">
      <w:numFmt w:val="decimal"/>
      <w:lvlText w:val=""/>
      <w:lvlJc w:val="left"/>
    </w:lvl>
    <w:lvl w:ilvl="5" w:tplc="6FA2061A">
      <w:numFmt w:val="decimal"/>
      <w:lvlText w:val=""/>
      <w:lvlJc w:val="left"/>
    </w:lvl>
    <w:lvl w:ilvl="6" w:tplc="7882B73E">
      <w:numFmt w:val="decimal"/>
      <w:lvlText w:val=""/>
      <w:lvlJc w:val="left"/>
    </w:lvl>
    <w:lvl w:ilvl="7" w:tplc="731A07E6">
      <w:numFmt w:val="decimal"/>
      <w:lvlText w:val=""/>
      <w:lvlJc w:val="left"/>
    </w:lvl>
    <w:lvl w:ilvl="8" w:tplc="7BE09C3A">
      <w:numFmt w:val="decimal"/>
      <w:lvlText w:val=""/>
      <w:lvlJc w:val="left"/>
    </w:lvl>
  </w:abstractNum>
  <w:abstractNum w:abstractNumId="8" w15:restartNumberingAfterBreak="0">
    <w:nsid w:val="515F007C"/>
    <w:multiLevelType w:val="hybridMultilevel"/>
    <w:tmpl w:val="766ECBFE"/>
    <w:lvl w:ilvl="0" w:tplc="4B323AC6">
      <w:start w:val="1"/>
      <w:numFmt w:val="lowerLetter"/>
      <w:lvlText w:val="(%1)"/>
      <w:lvlJc w:val="left"/>
    </w:lvl>
    <w:lvl w:ilvl="1" w:tplc="136A2F4E">
      <w:numFmt w:val="decimal"/>
      <w:lvlText w:val=""/>
      <w:lvlJc w:val="left"/>
    </w:lvl>
    <w:lvl w:ilvl="2" w:tplc="26D40D6C">
      <w:numFmt w:val="decimal"/>
      <w:lvlText w:val=""/>
      <w:lvlJc w:val="left"/>
    </w:lvl>
    <w:lvl w:ilvl="3" w:tplc="2B4414C2">
      <w:numFmt w:val="decimal"/>
      <w:lvlText w:val=""/>
      <w:lvlJc w:val="left"/>
    </w:lvl>
    <w:lvl w:ilvl="4" w:tplc="BCD82B24">
      <w:numFmt w:val="decimal"/>
      <w:lvlText w:val=""/>
      <w:lvlJc w:val="left"/>
    </w:lvl>
    <w:lvl w:ilvl="5" w:tplc="55E49766">
      <w:numFmt w:val="decimal"/>
      <w:lvlText w:val=""/>
      <w:lvlJc w:val="left"/>
    </w:lvl>
    <w:lvl w:ilvl="6" w:tplc="A3C8B7AC">
      <w:numFmt w:val="decimal"/>
      <w:lvlText w:val=""/>
      <w:lvlJc w:val="left"/>
    </w:lvl>
    <w:lvl w:ilvl="7" w:tplc="CD24577C">
      <w:numFmt w:val="decimal"/>
      <w:lvlText w:val=""/>
      <w:lvlJc w:val="left"/>
    </w:lvl>
    <w:lvl w:ilvl="8" w:tplc="941A3630">
      <w:numFmt w:val="decimal"/>
      <w:lvlText w:val=""/>
      <w:lvlJc w:val="left"/>
    </w:lvl>
  </w:abstractNum>
  <w:abstractNum w:abstractNumId="9" w15:restartNumberingAfterBreak="0">
    <w:nsid w:val="5BD062C2"/>
    <w:multiLevelType w:val="hybridMultilevel"/>
    <w:tmpl w:val="510ED908"/>
    <w:lvl w:ilvl="0" w:tplc="809C75E4">
      <w:start w:val="4"/>
      <w:numFmt w:val="decimal"/>
      <w:lvlText w:val="6.%1"/>
      <w:lvlJc w:val="left"/>
    </w:lvl>
    <w:lvl w:ilvl="1" w:tplc="076ADF2E">
      <w:start w:val="1"/>
      <w:numFmt w:val="lowerLetter"/>
      <w:lvlText w:val="(%2)"/>
      <w:lvlJc w:val="left"/>
    </w:lvl>
    <w:lvl w:ilvl="2" w:tplc="966C2B18">
      <w:numFmt w:val="decimal"/>
      <w:lvlText w:val=""/>
      <w:lvlJc w:val="left"/>
    </w:lvl>
    <w:lvl w:ilvl="3" w:tplc="90F21B00">
      <w:numFmt w:val="decimal"/>
      <w:lvlText w:val=""/>
      <w:lvlJc w:val="left"/>
    </w:lvl>
    <w:lvl w:ilvl="4" w:tplc="45A07A4A">
      <w:numFmt w:val="decimal"/>
      <w:lvlText w:val=""/>
      <w:lvlJc w:val="left"/>
    </w:lvl>
    <w:lvl w:ilvl="5" w:tplc="FBB639AE">
      <w:numFmt w:val="decimal"/>
      <w:lvlText w:val=""/>
      <w:lvlJc w:val="left"/>
    </w:lvl>
    <w:lvl w:ilvl="6" w:tplc="59F6A410">
      <w:numFmt w:val="decimal"/>
      <w:lvlText w:val=""/>
      <w:lvlJc w:val="left"/>
    </w:lvl>
    <w:lvl w:ilvl="7" w:tplc="72BE6CEA">
      <w:numFmt w:val="decimal"/>
      <w:lvlText w:val=""/>
      <w:lvlJc w:val="left"/>
    </w:lvl>
    <w:lvl w:ilvl="8" w:tplc="AE6018FE">
      <w:numFmt w:val="decimal"/>
      <w:lvlText w:val=""/>
      <w:lvlJc w:val="left"/>
    </w:lvl>
  </w:abstractNum>
  <w:abstractNum w:abstractNumId="10" w15:restartNumberingAfterBreak="0">
    <w:nsid w:val="7545E146"/>
    <w:multiLevelType w:val="hybridMultilevel"/>
    <w:tmpl w:val="B672D0C6"/>
    <w:lvl w:ilvl="0" w:tplc="D1985C16">
      <w:start w:val="2"/>
      <w:numFmt w:val="decimal"/>
      <w:lvlText w:val="6.%1"/>
      <w:lvlJc w:val="left"/>
    </w:lvl>
    <w:lvl w:ilvl="1" w:tplc="2BC45D18">
      <w:start w:val="1"/>
      <w:numFmt w:val="lowerLetter"/>
      <w:lvlText w:val="(%2)"/>
      <w:lvlJc w:val="left"/>
    </w:lvl>
    <w:lvl w:ilvl="2" w:tplc="C30650D4">
      <w:numFmt w:val="decimal"/>
      <w:lvlText w:val=""/>
      <w:lvlJc w:val="left"/>
    </w:lvl>
    <w:lvl w:ilvl="3" w:tplc="28385390">
      <w:numFmt w:val="decimal"/>
      <w:lvlText w:val=""/>
      <w:lvlJc w:val="left"/>
    </w:lvl>
    <w:lvl w:ilvl="4" w:tplc="1BA28BAA">
      <w:numFmt w:val="decimal"/>
      <w:lvlText w:val=""/>
      <w:lvlJc w:val="left"/>
    </w:lvl>
    <w:lvl w:ilvl="5" w:tplc="7D90617C">
      <w:numFmt w:val="decimal"/>
      <w:lvlText w:val=""/>
      <w:lvlJc w:val="left"/>
    </w:lvl>
    <w:lvl w:ilvl="6" w:tplc="4392C11E">
      <w:numFmt w:val="decimal"/>
      <w:lvlText w:val=""/>
      <w:lvlJc w:val="left"/>
    </w:lvl>
    <w:lvl w:ilvl="7" w:tplc="414C8840">
      <w:numFmt w:val="decimal"/>
      <w:lvlText w:val=""/>
      <w:lvlJc w:val="left"/>
    </w:lvl>
    <w:lvl w:ilvl="8" w:tplc="653E70B6">
      <w:numFmt w:val="decimal"/>
      <w:lvlText w:val=""/>
      <w:lvlJc w:val="left"/>
    </w:lvl>
  </w:abstractNum>
  <w:abstractNum w:abstractNumId="11" w15:restartNumberingAfterBreak="0">
    <w:nsid w:val="79E2A9E3"/>
    <w:multiLevelType w:val="hybridMultilevel"/>
    <w:tmpl w:val="8ABCE7C2"/>
    <w:lvl w:ilvl="0" w:tplc="B98E26F4">
      <w:start w:val="2"/>
      <w:numFmt w:val="lowerLetter"/>
      <w:lvlText w:val="(%1)"/>
      <w:lvlJc w:val="left"/>
    </w:lvl>
    <w:lvl w:ilvl="1" w:tplc="A08EDDB8">
      <w:numFmt w:val="decimal"/>
      <w:lvlText w:val=""/>
      <w:lvlJc w:val="left"/>
    </w:lvl>
    <w:lvl w:ilvl="2" w:tplc="9F4A43D0">
      <w:numFmt w:val="decimal"/>
      <w:lvlText w:val=""/>
      <w:lvlJc w:val="left"/>
    </w:lvl>
    <w:lvl w:ilvl="3" w:tplc="FB08273A">
      <w:numFmt w:val="decimal"/>
      <w:lvlText w:val=""/>
      <w:lvlJc w:val="left"/>
    </w:lvl>
    <w:lvl w:ilvl="4" w:tplc="46C8FB60">
      <w:numFmt w:val="decimal"/>
      <w:lvlText w:val=""/>
      <w:lvlJc w:val="left"/>
    </w:lvl>
    <w:lvl w:ilvl="5" w:tplc="5858949C">
      <w:numFmt w:val="decimal"/>
      <w:lvlText w:val=""/>
      <w:lvlJc w:val="left"/>
    </w:lvl>
    <w:lvl w:ilvl="6" w:tplc="91EA29BE">
      <w:numFmt w:val="decimal"/>
      <w:lvlText w:val=""/>
      <w:lvlJc w:val="left"/>
    </w:lvl>
    <w:lvl w:ilvl="7" w:tplc="B7221F2E">
      <w:numFmt w:val="decimal"/>
      <w:lvlText w:val=""/>
      <w:lvlJc w:val="left"/>
    </w:lvl>
    <w:lvl w:ilvl="8" w:tplc="7A881916">
      <w:numFmt w:val="decimal"/>
      <w:lvlText w:val=""/>
      <w:lvlJc w:val="left"/>
    </w:lvl>
  </w:abstractNum>
  <w:num w:numId="1">
    <w:abstractNumId w:val="3"/>
  </w:num>
  <w:num w:numId="2">
    <w:abstractNumId w:val="7"/>
  </w:num>
  <w:num w:numId="3">
    <w:abstractNumId w:val="1"/>
  </w:num>
  <w:num w:numId="4">
    <w:abstractNumId w:val="4"/>
  </w:num>
  <w:num w:numId="5">
    <w:abstractNumId w:val="11"/>
  </w:num>
  <w:num w:numId="6">
    <w:abstractNumId w:val="10"/>
  </w:num>
  <w:num w:numId="7">
    <w:abstractNumId w:val="8"/>
  </w:num>
  <w:num w:numId="8">
    <w:abstractNumId w:val="9"/>
  </w:num>
  <w:num w:numId="9">
    <w:abstractNumId w:val="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B2"/>
    <w:rsid w:val="000A1AEA"/>
    <w:rsid w:val="00275478"/>
    <w:rsid w:val="00281F47"/>
    <w:rsid w:val="002B38CC"/>
    <w:rsid w:val="00392CB2"/>
    <w:rsid w:val="003D1E24"/>
    <w:rsid w:val="004C5F56"/>
    <w:rsid w:val="0057109D"/>
    <w:rsid w:val="0074476B"/>
    <w:rsid w:val="00861153"/>
    <w:rsid w:val="009E5EE5"/>
    <w:rsid w:val="00A007C8"/>
    <w:rsid w:val="00A23D28"/>
    <w:rsid w:val="00B94F15"/>
    <w:rsid w:val="00D26558"/>
    <w:rsid w:val="00E049AC"/>
    <w:rsid w:val="00E2579A"/>
    <w:rsid w:val="00F66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D8F1A"/>
  <w15:docId w15:val="{48980187-0E1C-49E9-8B44-BE932B0B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2CB2"/>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92CB2"/>
  </w:style>
  <w:style w:type="paragraph" w:styleId="AltBilgi">
    <w:name w:val="footer"/>
    <w:basedOn w:val="Normal"/>
    <w:link w:val="AltBilgiChar"/>
    <w:uiPriority w:val="99"/>
    <w:unhideWhenUsed/>
    <w:rsid w:val="00392CB2"/>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392CB2"/>
  </w:style>
  <w:style w:type="table" w:styleId="TabloKlavuzu">
    <w:name w:val="Table Grid"/>
    <w:basedOn w:val="NormalTablo"/>
    <w:uiPriority w:val="39"/>
    <w:rsid w:val="0039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C5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F56"/>
    <w:rPr>
      <w:rFonts w:ascii="Tahoma" w:hAnsi="Tahoma" w:cs="Tahoma"/>
      <w:sz w:val="16"/>
      <w:szCs w:val="16"/>
    </w:rPr>
  </w:style>
  <w:style w:type="character" w:styleId="Kpr">
    <w:name w:val="Hyperlink"/>
    <w:basedOn w:val="VarsaylanParagrafYazTipi"/>
    <w:uiPriority w:val="99"/>
    <w:unhideWhenUsed/>
    <w:rsid w:val="004C5F56"/>
    <w:rPr>
      <w:color w:val="0563C1" w:themeColor="hyperlink"/>
      <w:u w:val="single"/>
    </w:rPr>
  </w:style>
  <w:style w:type="paragraph" w:styleId="ListeParagraf">
    <w:name w:val="List Paragraph"/>
    <w:basedOn w:val="Normal"/>
    <w:uiPriority w:val="34"/>
    <w:qFormat/>
    <w:rsid w:val="000A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Teoman ALPAY - MARKCERT CONFORMITY and COMPLIANCE</dc:creator>
  <cp:keywords/>
  <dc:description/>
  <cp:lastModifiedBy>ronaldinho424</cp:lastModifiedBy>
  <cp:revision>8</cp:revision>
  <dcterms:created xsi:type="dcterms:W3CDTF">2017-08-30T08:48:00Z</dcterms:created>
  <dcterms:modified xsi:type="dcterms:W3CDTF">2018-12-19T16:04:00Z</dcterms:modified>
</cp:coreProperties>
</file>